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136" w:rsidRDefault="009D7136" w:rsidP="009D7136">
      <w:r>
        <w:t>Potenziamento delle competenze nella pratica e nella cultura musicali, nell</w:t>
      </w:r>
      <w:r>
        <w:t>’</w:t>
      </w:r>
      <w:r>
        <w:t>arte e nella storia</w:t>
      </w:r>
    </w:p>
    <w:p w:rsidR="009D7136" w:rsidRDefault="009D7136" w:rsidP="009D7136">
      <w:r>
        <w:t>d</w:t>
      </w:r>
      <w:r>
        <w:t>ell</w:t>
      </w:r>
      <w:r>
        <w:t>’</w:t>
      </w:r>
      <w:r>
        <w:t>arte, nel cinema, nelle tecniche e nei media di produzione e di diffusione delle immagini e</w:t>
      </w:r>
    </w:p>
    <w:p w:rsidR="009D7136" w:rsidRDefault="009D7136" w:rsidP="009D7136">
      <w:r>
        <w:t>dei suoni, anche mediante il coinvolgimento dei musei e degli altri istituti pubblici e privati</w:t>
      </w:r>
    </w:p>
    <w:p w:rsidR="00757D14" w:rsidRDefault="009D7136" w:rsidP="009D7136">
      <w:r>
        <w:t>operanti in tali settori</w:t>
      </w:r>
      <w:r w:rsidR="00BE7A68">
        <w:t xml:space="preserve">- </w:t>
      </w:r>
      <w:r w:rsidR="00757D14">
        <w:t>Evidenze</w:t>
      </w:r>
      <w:r w:rsidR="00757D14">
        <w:tab/>
      </w:r>
    </w:p>
    <w:p w:rsidR="00757D14" w:rsidRDefault="00757D14" w:rsidP="00757D14">
      <w:r>
        <w:t>Link:</w:t>
      </w:r>
    </w:p>
    <w:p w:rsidR="009D7136" w:rsidRPr="009D7136" w:rsidRDefault="009D7136" w:rsidP="009D7136">
      <w:r w:rsidRPr="009D7136">
        <w:t>link Concorso città di Baronissi : http://www.concorsobaronissi.it/risultati/</w:t>
      </w:r>
    </w:p>
    <w:p w:rsidR="009D7136" w:rsidRPr="009D7136" w:rsidRDefault="009D7136" w:rsidP="009D7136">
      <w:bookmarkStart w:id="0" w:name="_GoBack"/>
      <w:bookmarkEnd w:id="0"/>
      <w:r w:rsidRPr="009D7136">
        <w:t>https://drive.google.com/file/d/1ik6RkPW6W3ecKBJtu5kOKjIcCOAwEGmL/view</w:t>
      </w:r>
    </w:p>
    <w:p w:rsidR="009D7136" w:rsidRPr="009D7136" w:rsidRDefault="009D7136" w:rsidP="009D7136">
      <w:r w:rsidRPr="009D7136">
        <w:t>https://drive.google.com/file/d/1vCBwMQdomxZV-46LuxagVPyI9SqCLLt9/view</w:t>
      </w:r>
    </w:p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Pr="00BE7A68" w:rsidRDefault="00BE7A68" w:rsidP="00BE7A68">
      <w:r w:rsidRPr="00BE7A68">
        <w:t>https://sites.google.com/view/gaglionesgallery/home-page</w:t>
      </w:r>
    </w:p>
    <w:p w:rsidR="004474EF" w:rsidRDefault="004474EF" w:rsidP="004474EF"/>
    <w:p w:rsidR="004474EF" w:rsidRDefault="004474EF" w:rsidP="004474EF"/>
    <w:sectPr w:rsidR="004474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EF"/>
    <w:rsid w:val="004474EF"/>
    <w:rsid w:val="00757D14"/>
    <w:rsid w:val="009D7136"/>
    <w:rsid w:val="00AF118B"/>
    <w:rsid w:val="00BE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2022-12-09T20:13:00Z</dcterms:created>
  <dcterms:modified xsi:type="dcterms:W3CDTF">2022-12-09T20:39:00Z</dcterms:modified>
</cp:coreProperties>
</file>