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27" w:rsidRDefault="003D5ED6" w:rsidP="003D5ED6">
      <w:pPr>
        <w:jc w:val="center"/>
        <w:rPr>
          <w:b/>
        </w:rPr>
      </w:pPr>
      <w:r w:rsidRPr="003D5ED6">
        <w:rPr>
          <w:b/>
        </w:rPr>
        <w:t xml:space="preserve">ISTITUTO COMPRENSIVO “G. GAGLIONE” </w:t>
      </w:r>
      <w:r>
        <w:rPr>
          <w:b/>
        </w:rPr>
        <w:t>–</w:t>
      </w:r>
      <w:r w:rsidRPr="003D5ED6">
        <w:rPr>
          <w:b/>
        </w:rPr>
        <w:t xml:space="preserve"> CAPODRISE</w:t>
      </w:r>
    </w:p>
    <w:p w:rsidR="003D5ED6" w:rsidRDefault="003D5ED6" w:rsidP="003D5ED6">
      <w:pPr>
        <w:jc w:val="center"/>
        <w:rPr>
          <w:b/>
        </w:rPr>
      </w:pPr>
      <w:r w:rsidRPr="003D5ED6">
        <w:rPr>
          <w:b/>
        </w:rPr>
        <w:t>PROTOCOLLO DI ACCOGLIENZA PER ALUNNI ADOTTATI</w:t>
      </w:r>
    </w:p>
    <w:p w:rsidR="003D5ED6" w:rsidRDefault="003D5ED6" w:rsidP="003D5ED6">
      <w:pPr>
        <w:jc w:val="center"/>
        <w:rPr>
          <w:b/>
        </w:rPr>
      </w:pPr>
      <w:r>
        <w:rPr>
          <w:b/>
          <w:noProof/>
          <w:lang w:eastAsia="it-IT"/>
        </w:rPr>
        <w:drawing>
          <wp:inline distT="0" distB="0" distL="0" distR="0" wp14:anchorId="4AFF68B5">
            <wp:extent cx="2647784" cy="1188182"/>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6824" cy="1196726"/>
                    </a:xfrm>
                    <a:prstGeom prst="rect">
                      <a:avLst/>
                    </a:prstGeom>
                    <a:noFill/>
                  </pic:spPr>
                </pic:pic>
              </a:graphicData>
            </a:graphic>
          </wp:inline>
        </w:drawing>
      </w:r>
    </w:p>
    <w:p w:rsidR="003D5ED6" w:rsidRDefault="003D5ED6" w:rsidP="003D5ED6">
      <w:pPr>
        <w:pStyle w:val="Titolo1"/>
        <w:spacing w:before="40"/>
        <w:ind w:left="2481"/>
      </w:pPr>
      <w:r>
        <w:t>PREMESSA</w:t>
      </w:r>
    </w:p>
    <w:p w:rsidR="003D5ED6" w:rsidRDefault="003D5ED6" w:rsidP="00102C0B">
      <w:pPr>
        <w:pStyle w:val="Corpotesto"/>
        <w:spacing w:before="208"/>
        <w:ind w:right="132"/>
        <w:jc w:val="both"/>
      </w:pPr>
      <w:r>
        <w:t>La presenza dei minori adottati nelle scuole italiane è divenuta negli ultimi anni un fenomeno quantitativamente rilevante. In molti casi, soprattutto per i bambini adottati internazionalmente, il tema del confronto con il mondo della scuola si pone in maniera urgente perché molti di loro vengono adottati in età scolare o comunque prossima ai 6</w:t>
      </w:r>
      <w:r>
        <w:rPr>
          <w:spacing w:val="-9"/>
        </w:rPr>
        <w:t xml:space="preserve"> </w:t>
      </w:r>
      <w:r>
        <w:t>anni.</w:t>
      </w:r>
    </w:p>
    <w:p w:rsidR="003D5ED6" w:rsidRDefault="003D5ED6" w:rsidP="00102C0B">
      <w:pPr>
        <w:pStyle w:val="Corpotesto"/>
        <w:ind w:right="138"/>
        <w:jc w:val="both"/>
      </w:pPr>
      <w:r>
        <w:t>Occorre considerare che alla condizione adottiva non corrisponde un’uniformità di situazioni, e quindi di bisogni, e che i bambini adottati possono essere portatori di condizioni molto differenti che, se poste lungo un continuum, possono andare da un estremo di alta problematicità ad un altro di pieno e positivo adattamento.</w:t>
      </w:r>
    </w:p>
    <w:p w:rsidR="003D5ED6" w:rsidRDefault="003D5ED6" w:rsidP="00102C0B">
      <w:pPr>
        <w:pStyle w:val="Corpotesto"/>
        <w:ind w:right="134"/>
        <w:jc w:val="both"/>
      </w:pPr>
      <w:r>
        <w:t>E’ innegabile che all’essere adottato siano connessi alcuni fattori di rischio e di vulnerabilità che devono essere conosciuti e considerati, affinché sia possibile strutturare una metodologia di accoglienza scolastica in grado di garantire il benessere di questi alunni sin dalle prime fasi di ingresso in classe, nella convinzione che un buon avvio sia la migliore premessa per una positiva esperienza scolastica negli anni a venire. In questo senso è necessario che la scuola sia preparata all’accoglienza dei minori adottati in Italia e all’estero e costruisca strumenti utili, non solo per quanto riguarda l’aspetto organizzativo, ma anche didattico e relazionale, a beneficio dei bambini, dei ragazzi e delle loro famiglie.</w:t>
      </w:r>
    </w:p>
    <w:p w:rsidR="003D5ED6" w:rsidRDefault="003D5ED6" w:rsidP="00102C0B">
      <w:pPr>
        <w:pStyle w:val="Corpotesto"/>
        <w:spacing w:before="1" w:line="256" w:lineRule="auto"/>
        <w:ind w:right="141"/>
        <w:jc w:val="both"/>
      </w:pPr>
      <w:r>
        <w:t>Naturalmente prassi e strumenti adeguati dovranno essere garantiti anche nelle fasi successive all’inserimento, con particolare attenzione ai passaggi da un ordine di scuola all’altro.</w:t>
      </w:r>
    </w:p>
    <w:p w:rsidR="003D5ED6" w:rsidRDefault="003D5ED6" w:rsidP="003D5ED6">
      <w:pPr>
        <w:pStyle w:val="Corpotesto"/>
        <w:jc w:val="both"/>
      </w:pPr>
    </w:p>
    <w:p w:rsidR="003D5ED6" w:rsidRDefault="003D5ED6" w:rsidP="003D5ED6">
      <w:pPr>
        <w:pStyle w:val="Corpotesto"/>
        <w:jc w:val="both"/>
      </w:pPr>
    </w:p>
    <w:p w:rsidR="003D5ED6" w:rsidRPr="00102C0B" w:rsidRDefault="003D5ED6" w:rsidP="003D5ED6">
      <w:pPr>
        <w:jc w:val="both"/>
        <w:rPr>
          <w:b/>
        </w:rPr>
      </w:pPr>
      <w:r w:rsidRPr="00102C0B">
        <w:rPr>
          <w:b/>
        </w:rPr>
        <w:t xml:space="preserve">                                                                      FINALITA’ DEL PROTOCOLLO</w:t>
      </w:r>
    </w:p>
    <w:p w:rsidR="003D5ED6" w:rsidRPr="003D5ED6" w:rsidRDefault="003D5ED6" w:rsidP="00102C0B">
      <w:pPr>
        <w:pStyle w:val="Paragrafoelenco"/>
        <w:numPr>
          <w:ilvl w:val="0"/>
          <w:numId w:val="12"/>
        </w:numPr>
        <w:jc w:val="both"/>
      </w:pPr>
      <w:r w:rsidRPr="003D5ED6">
        <w:t>Costruire una collaborazione tra scuola e famiglia e una comunicazione reciproca efficace al fine di elaborare obiettivi comuni per l'acquisizione di sicurezza e autostima da parte dell'alunno adottato.</w:t>
      </w:r>
    </w:p>
    <w:p w:rsidR="003D5ED6" w:rsidRPr="003D5ED6" w:rsidRDefault="003D5ED6" w:rsidP="00102C0B">
      <w:pPr>
        <w:pStyle w:val="Paragrafoelenco"/>
        <w:numPr>
          <w:ilvl w:val="0"/>
          <w:numId w:val="12"/>
        </w:numPr>
        <w:jc w:val="both"/>
      </w:pPr>
      <w:r w:rsidRPr="003D5ED6">
        <w:t>Individuare e prefissare pratiche condivise per creare un clima favorevole all'accoglienza e valorizzare la specificità del bambino adottato che ha un passato e un presente diversi.</w:t>
      </w:r>
    </w:p>
    <w:p w:rsidR="003D5ED6" w:rsidRDefault="003D5ED6" w:rsidP="00102C0B">
      <w:pPr>
        <w:pStyle w:val="Paragrafoelenco"/>
        <w:numPr>
          <w:ilvl w:val="0"/>
          <w:numId w:val="12"/>
        </w:numPr>
        <w:jc w:val="both"/>
      </w:pPr>
      <w:r w:rsidRPr="003D5ED6">
        <w:t>Promuovere una rete di supporto, comunicazione, collaborazione fra Scuola, Famiglia, Servizi preposti e Enti Autorizzati.</w:t>
      </w:r>
    </w:p>
    <w:p w:rsidR="003D5ED6" w:rsidRPr="00102C0B" w:rsidRDefault="003D5ED6" w:rsidP="003D5ED6">
      <w:pPr>
        <w:jc w:val="center"/>
        <w:rPr>
          <w:b/>
          <w:bCs/>
        </w:rPr>
      </w:pPr>
      <w:r w:rsidRPr="00102C0B">
        <w:rPr>
          <w:b/>
          <w:bCs/>
        </w:rPr>
        <w:t>AREE CRITICHE IN PRESENZA DI ALUNNI ADOTTATI</w:t>
      </w:r>
    </w:p>
    <w:p w:rsidR="003D5ED6" w:rsidRPr="00102C0B" w:rsidRDefault="003D5ED6" w:rsidP="003D5ED6">
      <w:pPr>
        <w:jc w:val="both"/>
        <w:rPr>
          <w:b/>
        </w:rPr>
      </w:pPr>
      <w:r w:rsidRPr="00102C0B">
        <w:rPr>
          <w:b/>
        </w:rPr>
        <w:t>DIFFICOLTA' DI APPRENDIMENTO</w:t>
      </w:r>
    </w:p>
    <w:p w:rsidR="00102C0B" w:rsidRDefault="003D5ED6" w:rsidP="003D5ED6">
      <w:pPr>
        <w:jc w:val="both"/>
      </w:pPr>
      <w:r w:rsidRPr="003D5ED6">
        <w:t>possibili DSA, deficit nella concentrazione, nell'attenzione, nella memorizzazione.</w:t>
      </w:r>
    </w:p>
    <w:p w:rsidR="003D5ED6" w:rsidRPr="00102C0B" w:rsidRDefault="003D5ED6" w:rsidP="003D5ED6">
      <w:pPr>
        <w:jc w:val="both"/>
        <w:rPr>
          <w:b/>
        </w:rPr>
      </w:pPr>
      <w:r w:rsidRPr="00102C0B">
        <w:rPr>
          <w:b/>
        </w:rPr>
        <w:t>DIFFICOLTA' PSICO-EMOTIVE</w:t>
      </w:r>
    </w:p>
    <w:p w:rsidR="003D5ED6" w:rsidRPr="003D5ED6" w:rsidRDefault="003D5ED6" w:rsidP="003D5ED6">
      <w:pPr>
        <w:jc w:val="both"/>
      </w:pPr>
      <w:r w:rsidRPr="003D5ED6">
        <w:t>in conseguenza alle esperienze sfavorevoli vissute che si possono tradurre in comportamenti aggressivi, incontenibile bisogno di attenzione, paura di essere rifiutati.</w:t>
      </w:r>
    </w:p>
    <w:p w:rsidR="003D5ED6" w:rsidRPr="00102C0B" w:rsidRDefault="003D5ED6" w:rsidP="003D5ED6">
      <w:pPr>
        <w:jc w:val="both"/>
        <w:rPr>
          <w:b/>
        </w:rPr>
      </w:pPr>
      <w:r w:rsidRPr="00102C0B">
        <w:rPr>
          <w:b/>
        </w:rPr>
        <w:t>DIVERSA SCOLARIZZAZIONE NEI PAESI DI ORIGINE SEGNALAZIONI COME ALUNNI BES</w:t>
      </w:r>
    </w:p>
    <w:p w:rsidR="003D5ED6" w:rsidRPr="003D5ED6" w:rsidRDefault="003D5ED6" w:rsidP="003D5ED6">
      <w:pPr>
        <w:jc w:val="both"/>
      </w:pPr>
      <w:r w:rsidRPr="003D5ED6">
        <w:lastRenderedPageBreak/>
        <w:t>in caso di :</w:t>
      </w:r>
    </w:p>
    <w:p w:rsidR="003D5ED6" w:rsidRPr="003D5ED6" w:rsidRDefault="003D5ED6" w:rsidP="00102C0B">
      <w:pPr>
        <w:pStyle w:val="Paragrafoelenco"/>
        <w:numPr>
          <w:ilvl w:val="0"/>
          <w:numId w:val="13"/>
        </w:numPr>
        <w:jc w:val="both"/>
      </w:pPr>
      <w:r w:rsidRPr="003D5ED6">
        <w:t>bambini con significativi problemi di salute o disabilità</w:t>
      </w:r>
    </w:p>
    <w:p w:rsidR="003D5ED6" w:rsidRPr="003D5ED6" w:rsidRDefault="003D5ED6" w:rsidP="00102C0B">
      <w:pPr>
        <w:pStyle w:val="Paragrafoelenco"/>
        <w:numPr>
          <w:ilvl w:val="0"/>
          <w:numId w:val="13"/>
        </w:numPr>
        <w:jc w:val="both"/>
      </w:pPr>
      <w:r w:rsidRPr="003D5ED6">
        <w:t>bambini con un vissuto particolarmente difficile o traumatico</w:t>
      </w:r>
    </w:p>
    <w:p w:rsidR="003D5ED6" w:rsidRPr="00102C0B" w:rsidRDefault="003D5ED6" w:rsidP="003D5ED6">
      <w:pPr>
        <w:jc w:val="both"/>
        <w:rPr>
          <w:b/>
        </w:rPr>
      </w:pPr>
      <w:r w:rsidRPr="00102C0B">
        <w:rPr>
          <w:b/>
        </w:rPr>
        <w:t>ETA' PRESUNTA</w:t>
      </w:r>
    </w:p>
    <w:p w:rsidR="003D5ED6" w:rsidRPr="003D5ED6" w:rsidRDefault="003D5ED6" w:rsidP="00102C0B">
      <w:pPr>
        <w:pStyle w:val="Paragrafoelenco"/>
        <w:numPr>
          <w:ilvl w:val="0"/>
          <w:numId w:val="14"/>
        </w:numPr>
        <w:jc w:val="both"/>
      </w:pPr>
      <w:r w:rsidRPr="003D5ED6">
        <w:t>Identificazione età anagrafica</w:t>
      </w:r>
    </w:p>
    <w:p w:rsidR="003D5ED6" w:rsidRPr="00102C0B" w:rsidRDefault="003D5ED6" w:rsidP="003D5ED6">
      <w:pPr>
        <w:jc w:val="both"/>
        <w:rPr>
          <w:b/>
        </w:rPr>
      </w:pPr>
      <w:r w:rsidRPr="00102C0B">
        <w:rPr>
          <w:b/>
        </w:rPr>
        <w:t>PREADOLESCENZA E ADOLESCENZA</w:t>
      </w:r>
    </w:p>
    <w:p w:rsidR="003D5ED6" w:rsidRPr="003D5ED6" w:rsidRDefault="003D5ED6" w:rsidP="00102C0B">
      <w:pPr>
        <w:pStyle w:val="Paragrafoelenco"/>
        <w:numPr>
          <w:ilvl w:val="0"/>
          <w:numId w:val="15"/>
        </w:numPr>
        <w:jc w:val="both"/>
      </w:pPr>
      <w:r w:rsidRPr="003D5ED6">
        <w:t>Atteggiamenti disfunzionali verso l'apprendimento: oppositivo, dipendenza, egocentrismo.</w:t>
      </w:r>
    </w:p>
    <w:p w:rsidR="003D5ED6" w:rsidRPr="00102C0B" w:rsidRDefault="003D5ED6" w:rsidP="003D5ED6">
      <w:pPr>
        <w:jc w:val="both"/>
        <w:rPr>
          <w:b/>
        </w:rPr>
      </w:pPr>
      <w:r w:rsidRPr="00102C0B">
        <w:rPr>
          <w:b/>
        </w:rPr>
        <w:t>ITALIANO COME L2</w:t>
      </w:r>
    </w:p>
    <w:p w:rsidR="003D5ED6" w:rsidRPr="003D5ED6" w:rsidRDefault="003D5ED6" w:rsidP="00102C0B">
      <w:pPr>
        <w:pStyle w:val="Paragrafoelenco"/>
        <w:numPr>
          <w:ilvl w:val="0"/>
          <w:numId w:val="16"/>
        </w:numPr>
        <w:jc w:val="both"/>
      </w:pPr>
      <w:r w:rsidRPr="003D5ED6">
        <w:t>I bambini adottati internazionalmente apprendono velocemente la lingua italiana funzionale alla comunicazione ma rimangono difficoltà nell'interiorizzazione della struttura linguistica.</w:t>
      </w:r>
    </w:p>
    <w:p w:rsidR="003D5ED6" w:rsidRPr="00102C0B" w:rsidRDefault="003D5ED6" w:rsidP="003D5ED6">
      <w:pPr>
        <w:jc w:val="both"/>
        <w:rPr>
          <w:b/>
        </w:rPr>
      </w:pPr>
      <w:r w:rsidRPr="00102C0B">
        <w:rPr>
          <w:b/>
        </w:rPr>
        <w:t>IDENTITA' ETNICA</w:t>
      </w:r>
    </w:p>
    <w:p w:rsidR="003D5ED6" w:rsidRDefault="003D5ED6" w:rsidP="00102C0B">
      <w:pPr>
        <w:pStyle w:val="Paragrafoelenco"/>
        <w:numPr>
          <w:ilvl w:val="0"/>
          <w:numId w:val="17"/>
        </w:numPr>
        <w:jc w:val="both"/>
      </w:pPr>
      <w:r w:rsidRPr="003D5ED6">
        <w:t>Un bambino adottato internazionalmente non è un bambino straniero immigrato ma è diventato un bambino italiano a tutti gli effetti. Tuttavia si possono manifestare momenti di rifiuto/rimozione, legati al vissuto difficile o traumatico, a momenti di nostalgia/orgoglio verso la cultura di provenienza.</w:t>
      </w:r>
    </w:p>
    <w:p w:rsidR="00102C0B" w:rsidRPr="00102C0B" w:rsidRDefault="00102C0B" w:rsidP="00102C0B">
      <w:pPr>
        <w:pStyle w:val="Titolo1"/>
        <w:spacing w:before="40"/>
        <w:ind w:left="0"/>
        <w:jc w:val="left"/>
      </w:pPr>
      <w:r w:rsidRPr="00102C0B">
        <w:rPr>
          <w:rFonts w:asciiTheme="minorHAnsi" w:eastAsiaTheme="minorHAnsi" w:hAnsiTheme="minorHAnsi" w:cstheme="minorBidi"/>
          <w:bCs w:val="0"/>
          <w:sz w:val="22"/>
          <w:szCs w:val="22"/>
        </w:rPr>
        <w:t xml:space="preserve">                                                                           </w:t>
      </w:r>
      <w:r w:rsidRPr="00102C0B">
        <w:t>RUOLO DELLA SCUOLA</w:t>
      </w:r>
    </w:p>
    <w:p w:rsidR="00102C0B" w:rsidRPr="00102C0B" w:rsidRDefault="00102C0B" w:rsidP="00102C0B">
      <w:pPr>
        <w:pStyle w:val="Corpotesto"/>
        <w:spacing w:before="1"/>
        <w:rPr>
          <w:b/>
        </w:rPr>
      </w:pPr>
    </w:p>
    <w:p w:rsidR="00983CDE" w:rsidRDefault="00102C0B" w:rsidP="00983CDE">
      <w:pPr>
        <w:ind w:left="212"/>
      </w:pPr>
      <w:r w:rsidRPr="00102C0B">
        <w:t>La scuola è chiamata a svolgere un ruolo importante nel far crescere la consapevolezza e l'accettazione della diversità come valore aggiunto nel processo di inclusione. Se da un lato quindi si “arricchisce” accogliendo la specificità del vissuto passato e presente dei bambini adottati, da un altro è chiamata ad affrontare il mondo dell'adozione nella sua complessità.</w:t>
      </w:r>
    </w:p>
    <w:p w:rsidR="00983CDE" w:rsidRDefault="00983CDE" w:rsidP="00983CDE">
      <w:pPr>
        <w:ind w:left="212"/>
      </w:pPr>
      <w:r>
        <w:t xml:space="preserve">                                                                           </w:t>
      </w: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983CDE" w:rsidRDefault="00983CDE" w:rsidP="00983CDE">
      <w:pPr>
        <w:ind w:left="212"/>
      </w:pPr>
    </w:p>
    <w:p w:rsidR="00102C0B" w:rsidRPr="00983CDE" w:rsidRDefault="00983CDE" w:rsidP="00983CDE">
      <w:pPr>
        <w:ind w:left="212"/>
      </w:pPr>
      <w:r>
        <w:lastRenderedPageBreak/>
        <w:t xml:space="preserve">                                                                               </w:t>
      </w:r>
      <w:r w:rsidR="00102C0B" w:rsidRPr="00102C0B">
        <w:rPr>
          <w:b/>
        </w:rPr>
        <w:t>BUONE PRASSI</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445"/>
        <w:gridCol w:w="2440"/>
        <w:gridCol w:w="2445"/>
      </w:tblGrid>
      <w:tr w:rsidR="00102C0B" w:rsidTr="00244070">
        <w:trPr>
          <w:trHeight w:val="753"/>
        </w:trPr>
        <w:tc>
          <w:tcPr>
            <w:tcW w:w="2445" w:type="dxa"/>
          </w:tcPr>
          <w:p w:rsidR="00102C0B" w:rsidRDefault="00102C0B" w:rsidP="00244070">
            <w:pPr>
              <w:pStyle w:val="TableParagraph"/>
              <w:ind w:left="107"/>
              <w:rPr>
                <w:sz w:val="20"/>
              </w:rPr>
            </w:pPr>
            <w:r>
              <w:rPr>
                <w:sz w:val="20"/>
              </w:rPr>
              <w:t>OGGETTO (</w:t>
            </w:r>
            <w:proofErr w:type="spellStart"/>
            <w:r>
              <w:rPr>
                <w:sz w:val="20"/>
              </w:rPr>
              <w:t>cosa</w:t>
            </w:r>
            <w:proofErr w:type="spellEnd"/>
            <w:r>
              <w:rPr>
                <w:sz w:val="20"/>
              </w:rPr>
              <w:t>)</w:t>
            </w:r>
          </w:p>
        </w:tc>
        <w:tc>
          <w:tcPr>
            <w:tcW w:w="2445" w:type="dxa"/>
          </w:tcPr>
          <w:p w:rsidR="00102C0B" w:rsidRDefault="00102C0B" w:rsidP="00244070">
            <w:pPr>
              <w:pStyle w:val="TableParagraph"/>
              <w:ind w:left="106"/>
              <w:rPr>
                <w:sz w:val="20"/>
              </w:rPr>
            </w:pPr>
            <w:r>
              <w:rPr>
                <w:sz w:val="20"/>
              </w:rPr>
              <w:t>TEMPI (</w:t>
            </w:r>
            <w:proofErr w:type="spellStart"/>
            <w:r>
              <w:rPr>
                <w:sz w:val="20"/>
              </w:rPr>
              <w:t>quando</w:t>
            </w:r>
            <w:proofErr w:type="spellEnd"/>
            <w:r>
              <w:rPr>
                <w:sz w:val="20"/>
              </w:rPr>
              <w:t>)</w:t>
            </w:r>
          </w:p>
        </w:tc>
        <w:tc>
          <w:tcPr>
            <w:tcW w:w="2440" w:type="dxa"/>
          </w:tcPr>
          <w:p w:rsidR="00102C0B" w:rsidRDefault="00102C0B" w:rsidP="00244070">
            <w:pPr>
              <w:pStyle w:val="TableParagraph"/>
              <w:ind w:left="106"/>
              <w:rPr>
                <w:sz w:val="20"/>
              </w:rPr>
            </w:pPr>
            <w:r>
              <w:rPr>
                <w:sz w:val="20"/>
              </w:rPr>
              <w:t>SOGGETTI COINVOLTI (chi)</w:t>
            </w:r>
          </w:p>
        </w:tc>
        <w:tc>
          <w:tcPr>
            <w:tcW w:w="2445" w:type="dxa"/>
          </w:tcPr>
          <w:p w:rsidR="00102C0B" w:rsidRDefault="00102C0B" w:rsidP="00244070">
            <w:pPr>
              <w:pStyle w:val="TableParagraph"/>
              <w:rPr>
                <w:sz w:val="20"/>
              </w:rPr>
            </w:pPr>
            <w:r>
              <w:rPr>
                <w:sz w:val="20"/>
              </w:rPr>
              <w:t>AZIONI DA SVOLGERE</w:t>
            </w:r>
          </w:p>
          <w:p w:rsidR="00102C0B" w:rsidRDefault="00102C0B" w:rsidP="00244070">
            <w:pPr>
              <w:pStyle w:val="TableParagraph"/>
              <w:rPr>
                <w:sz w:val="20"/>
              </w:rPr>
            </w:pPr>
            <w:r>
              <w:rPr>
                <w:sz w:val="20"/>
              </w:rPr>
              <w:t>(</w:t>
            </w:r>
            <w:proofErr w:type="spellStart"/>
            <w:r>
              <w:rPr>
                <w:sz w:val="20"/>
              </w:rPr>
              <w:t>materiali</w:t>
            </w:r>
            <w:proofErr w:type="spellEnd"/>
            <w:r>
              <w:rPr>
                <w:sz w:val="20"/>
              </w:rPr>
              <w:t>)</w:t>
            </w:r>
          </w:p>
        </w:tc>
      </w:tr>
      <w:tr w:rsidR="00102C0B" w:rsidTr="00244070">
        <w:trPr>
          <w:trHeight w:val="3174"/>
        </w:trPr>
        <w:tc>
          <w:tcPr>
            <w:tcW w:w="2445" w:type="dxa"/>
          </w:tcPr>
          <w:p w:rsidR="00102C0B" w:rsidRDefault="00102C0B" w:rsidP="00244070">
            <w:pPr>
              <w:pStyle w:val="TableParagraph"/>
              <w:spacing w:before="4"/>
              <w:ind w:left="107"/>
              <w:rPr>
                <w:sz w:val="20"/>
              </w:rPr>
            </w:pPr>
            <w:r>
              <w:rPr>
                <w:sz w:val="20"/>
              </w:rPr>
              <w:t>ISCRIZIONI</w:t>
            </w:r>
          </w:p>
        </w:tc>
        <w:tc>
          <w:tcPr>
            <w:tcW w:w="2445" w:type="dxa"/>
          </w:tcPr>
          <w:p w:rsidR="00102C0B" w:rsidRDefault="00102C0B" w:rsidP="00244070">
            <w:pPr>
              <w:pStyle w:val="TableParagraph"/>
              <w:spacing w:before="4"/>
              <w:ind w:left="106"/>
              <w:rPr>
                <w:sz w:val="20"/>
              </w:rPr>
            </w:pPr>
            <w:r>
              <w:rPr>
                <w:sz w:val="20"/>
              </w:rPr>
              <w:t xml:space="preserve">In </w:t>
            </w:r>
            <w:proofErr w:type="spellStart"/>
            <w:r>
              <w:rPr>
                <w:sz w:val="20"/>
              </w:rPr>
              <w:t>qualunque</w:t>
            </w:r>
            <w:proofErr w:type="spellEnd"/>
            <w:r>
              <w:rPr>
                <w:sz w:val="20"/>
              </w:rPr>
              <w:t xml:space="preserve"> </w:t>
            </w:r>
            <w:proofErr w:type="spellStart"/>
            <w:r>
              <w:rPr>
                <w:sz w:val="20"/>
              </w:rPr>
              <w:t>momento</w:t>
            </w:r>
            <w:proofErr w:type="spellEnd"/>
            <w:r>
              <w:rPr>
                <w:sz w:val="20"/>
              </w:rPr>
              <w:t xml:space="preserve"> </w:t>
            </w:r>
            <w:proofErr w:type="spellStart"/>
            <w:r>
              <w:rPr>
                <w:sz w:val="20"/>
              </w:rPr>
              <w:t>dell'anno</w:t>
            </w:r>
            <w:proofErr w:type="spellEnd"/>
          </w:p>
        </w:tc>
        <w:tc>
          <w:tcPr>
            <w:tcW w:w="2440" w:type="dxa"/>
          </w:tcPr>
          <w:p w:rsidR="00102C0B" w:rsidRDefault="00102C0B" w:rsidP="00102C0B">
            <w:pPr>
              <w:pStyle w:val="TableParagraph"/>
              <w:numPr>
                <w:ilvl w:val="0"/>
                <w:numId w:val="9"/>
              </w:numPr>
              <w:tabs>
                <w:tab w:val="left" w:pos="219"/>
              </w:tabs>
              <w:spacing w:before="1" w:line="268" w:lineRule="exact"/>
              <w:ind w:hanging="113"/>
              <w:rPr>
                <w:sz w:val="20"/>
              </w:rPr>
            </w:pPr>
            <w:proofErr w:type="spellStart"/>
            <w:r>
              <w:rPr>
                <w:sz w:val="20"/>
              </w:rPr>
              <w:t>segreteria</w:t>
            </w:r>
            <w:proofErr w:type="spellEnd"/>
          </w:p>
          <w:p w:rsidR="00102C0B" w:rsidRDefault="00102C0B" w:rsidP="00102C0B">
            <w:pPr>
              <w:pStyle w:val="TableParagraph"/>
              <w:numPr>
                <w:ilvl w:val="0"/>
                <w:numId w:val="9"/>
              </w:numPr>
              <w:tabs>
                <w:tab w:val="left" w:pos="223"/>
              </w:tabs>
              <w:spacing w:line="268" w:lineRule="exact"/>
              <w:ind w:left="222" w:hanging="117"/>
              <w:rPr>
                <w:sz w:val="20"/>
              </w:rPr>
            </w:pPr>
            <w:proofErr w:type="spellStart"/>
            <w:r>
              <w:rPr>
                <w:sz w:val="20"/>
              </w:rPr>
              <w:t>genitori</w:t>
            </w:r>
            <w:proofErr w:type="spellEnd"/>
          </w:p>
        </w:tc>
        <w:tc>
          <w:tcPr>
            <w:tcW w:w="2445" w:type="dxa"/>
          </w:tcPr>
          <w:p w:rsidR="00102C0B" w:rsidRDefault="00102C0B" w:rsidP="00102C0B">
            <w:pPr>
              <w:pStyle w:val="TableParagraph"/>
              <w:numPr>
                <w:ilvl w:val="0"/>
                <w:numId w:val="8"/>
              </w:numPr>
              <w:tabs>
                <w:tab w:val="left" w:pos="215"/>
              </w:tabs>
              <w:spacing w:before="4"/>
              <w:ind w:right="135" w:firstLine="0"/>
              <w:rPr>
                <w:sz w:val="20"/>
              </w:rPr>
            </w:pPr>
            <w:proofErr w:type="spellStart"/>
            <w:r>
              <w:rPr>
                <w:sz w:val="20"/>
              </w:rPr>
              <w:t>Iscrizione</w:t>
            </w:r>
            <w:proofErr w:type="spellEnd"/>
            <w:r>
              <w:rPr>
                <w:sz w:val="20"/>
              </w:rPr>
              <w:t xml:space="preserve"> on line per </w:t>
            </w:r>
            <w:proofErr w:type="spellStart"/>
            <w:r>
              <w:rPr>
                <w:sz w:val="20"/>
              </w:rPr>
              <w:t>adozioni</w:t>
            </w:r>
            <w:proofErr w:type="spellEnd"/>
            <w:r>
              <w:rPr>
                <w:sz w:val="20"/>
              </w:rPr>
              <w:t xml:space="preserve"> </w:t>
            </w:r>
            <w:proofErr w:type="spellStart"/>
            <w:r>
              <w:rPr>
                <w:sz w:val="20"/>
              </w:rPr>
              <w:t>internazionali</w:t>
            </w:r>
            <w:proofErr w:type="spellEnd"/>
            <w:r>
              <w:rPr>
                <w:sz w:val="20"/>
              </w:rPr>
              <w:t xml:space="preserve"> </w:t>
            </w:r>
            <w:proofErr w:type="spellStart"/>
            <w:r>
              <w:rPr>
                <w:sz w:val="20"/>
              </w:rPr>
              <w:t>anche</w:t>
            </w:r>
            <w:proofErr w:type="spellEnd"/>
            <w:r>
              <w:rPr>
                <w:sz w:val="20"/>
              </w:rPr>
              <w:t xml:space="preserve"> in </w:t>
            </w:r>
            <w:proofErr w:type="spellStart"/>
            <w:r>
              <w:rPr>
                <w:sz w:val="20"/>
              </w:rPr>
              <w:t>assenza</w:t>
            </w:r>
            <w:proofErr w:type="spellEnd"/>
            <w:r>
              <w:rPr>
                <w:sz w:val="20"/>
              </w:rPr>
              <w:t xml:space="preserve"> di </w:t>
            </w:r>
            <w:proofErr w:type="spellStart"/>
            <w:r>
              <w:rPr>
                <w:sz w:val="20"/>
              </w:rPr>
              <w:t>tutta</w:t>
            </w:r>
            <w:proofErr w:type="spellEnd"/>
            <w:r>
              <w:rPr>
                <w:spacing w:val="-20"/>
                <w:sz w:val="20"/>
              </w:rPr>
              <w:t xml:space="preserve"> </w:t>
            </w:r>
            <w:r>
              <w:rPr>
                <w:sz w:val="20"/>
              </w:rPr>
              <w:t xml:space="preserve">la </w:t>
            </w:r>
            <w:proofErr w:type="spellStart"/>
            <w:r>
              <w:rPr>
                <w:sz w:val="20"/>
              </w:rPr>
              <w:t>documentazione</w:t>
            </w:r>
            <w:proofErr w:type="spellEnd"/>
            <w:r>
              <w:rPr>
                <w:sz w:val="20"/>
              </w:rPr>
              <w:t>.</w:t>
            </w:r>
          </w:p>
          <w:p w:rsidR="00102C0B" w:rsidRDefault="00102C0B" w:rsidP="00102C0B">
            <w:pPr>
              <w:pStyle w:val="TableParagraph"/>
              <w:numPr>
                <w:ilvl w:val="0"/>
                <w:numId w:val="8"/>
              </w:numPr>
              <w:tabs>
                <w:tab w:val="left" w:pos="215"/>
              </w:tabs>
              <w:ind w:right="119" w:firstLine="0"/>
              <w:rPr>
                <w:sz w:val="20"/>
              </w:rPr>
            </w:pPr>
            <w:proofErr w:type="spellStart"/>
            <w:r>
              <w:rPr>
                <w:sz w:val="20"/>
              </w:rPr>
              <w:t>Iscrizione</w:t>
            </w:r>
            <w:proofErr w:type="spellEnd"/>
            <w:r>
              <w:rPr>
                <w:sz w:val="20"/>
              </w:rPr>
              <w:t xml:space="preserve"> in </w:t>
            </w:r>
            <w:proofErr w:type="spellStart"/>
            <w:r>
              <w:rPr>
                <w:sz w:val="20"/>
              </w:rPr>
              <w:t>segreteria</w:t>
            </w:r>
            <w:proofErr w:type="spellEnd"/>
            <w:r>
              <w:rPr>
                <w:sz w:val="20"/>
              </w:rPr>
              <w:t xml:space="preserve"> e non </w:t>
            </w:r>
            <w:proofErr w:type="spellStart"/>
            <w:r>
              <w:rPr>
                <w:sz w:val="20"/>
              </w:rPr>
              <w:t>su</w:t>
            </w:r>
            <w:proofErr w:type="spellEnd"/>
            <w:r>
              <w:rPr>
                <w:sz w:val="20"/>
              </w:rPr>
              <w:t xml:space="preserve"> </w:t>
            </w:r>
            <w:proofErr w:type="spellStart"/>
            <w:r>
              <w:rPr>
                <w:sz w:val="20"/>
              </w:rPr>
              <w:t>piattaforma</w:t>
            </w:r>
            <w:proofErr w:type="spellEnd"/>
            <w:r>
              <w:rPr>
                <w:sz w:val="20"/>
              </w:rPr>
              <w:t xml:space="preserve"> </w:t>
            </w:r>
            <w:proofErr w:type="spellStart"/>
            <w:r>
              <w:rPr>
                <w:sz w:val="20"/>
              </w:rPr>
              <w:t>telematica</w:t>
            </w:r>
            <w:proofErr w:type="spellEnd"/>
            <w:r>
              <w:rPr>
                <w:sz w:val="20"/>
              </w:rPr>
              <w:t xml:space="preserve"> per </w:t>
            </w:r>
            <w:proofErr w:type="spellStart"/>
            <w:r>
              <w:rPr>
                <w:sz w:val="20"/>
              </w:rPr>
              <w:t>adozioni</w:t>
            </w:r>
            <w:proofErr w:type="spellEnd"/>
            <w:r>
              <w:rPr>
                <w:sz w:val="20"/>
              </w:rPr>
              <w:t xml:space="preserve"> </w:t>
            </w:r>
            <w:proofErr w:type="spellStart"/>
            <w:r>
              <w:rPr>
                <w:sz w:val="20"/>
              </w:rPr>
              <w:t>nazionali</w:t>
            </w:r>
            <w:proofErr w:type="spellEnd"/>
            <w:r>
              <w:rPr>
                <w:sz w:val="20"/>
              </w:rPr>
              <w:t xml:space="preserve"> o per </w:t>
            </w:r>
            <w:proofErr w:type="spellStart"/>
            <w:r>
              <w:rPr>
                <w:sz w:val="20"/>
              </w:rPr>
              <w:t>situazioni</w:t>
            </w:r>
            <w:proofErr w:type="spellEnd"/>
            <w:r>
              <w:rPr>
                <w:spacing w:val="-15"/>
                <w:sz w:val="20"/>
              </w:rPr>
              <w:t xml:space="preserve"> </w:t>
            </w:r>
            <w:r>
              <w:rPr>
                <w:sz w:val="20"/>
              </w:rPr>
              <w:t xml:space="preserve">di </w:t>
            </w:r>
            <w:proofErr w:type="spellStart"/>
            <w:r>
              <w:rPr>
                <w:sz w:val="20"/>
              </w:rPr>
              <w:t>affido</w:t>
            </w:r>
            <w:proofErr w:type="spellEnd"/>
            <w:r>
              <w:rPr>
                <w:sz w:val="20"/>
              </w:rPr>
              <w:t xml:space="preserve"> </w:t>
            </w:r>
            <w:proofErr w:type="spellStart"/>
            <w:r>
              <w:rPr>
                <w:sz w:val="20"/>
              </w:rPr>
              <w:t>preadottivo</w:t>
            </w:r>
            <w:proofErr w:type="spellEnd"/>
            <w:r>
              <w:rPr>
                <w:sz w:val="20"/>
              </w:rPr>
              <w:t xml:space="preserve"> (</w:t>
            </w:r>
            <w:proofErr w:type="spellStart"/>
            <w:r>
              <w:rPr>
                <w:sz w:val="20"/>
              </w:rPr>
              <w:t>previsto</w:t>
            </w:r>
            <w:proofErr w:type="spellEnd"/>
            <w:r>
              <w:rPr>
                <w:sz w:val="20"/>
              </w:rPr>
              <w:t xml:space="preserve"> dal </w:t>
            </w:r>
            <w:proofErr w:type="spellStart"/>
            <w:r>
              <w:rPr>
                <w:sz w:val="20"/>
              </w:rPr>
              <w:t>tribunale</w:t>
            </w:r>
            <w:proofErr w:type="spellEnd"/>
            <w:r>
              <w:rPr>
                <w:sz w:val="20"/>
              </w:rPr>
              <w:t xml:space="preserve"> </w:t>
            </w:r>
            <w:proofErr w:type="spellStart"/>
            <w:r>
              <w:rPr>
                <w:sz w:val="20"/>
              </w:rPr>
              <w:t>dei</w:t>
            </w:r>
            <w:proofErr w:type="spellEnd"/>
            <w:r>
              <w:rPr>
                <w:sz w:val="20"/>
              </w:rPr>
              <w:t xml:space="preserve"> </w:t>
            </w:r>
            <w:proofErr w:type="spellStart"/>
            <w:r>
              <w:rPr>
                <w:sz w:val="20"/>
              </w:rPr>
              <w:t>minori</w:t>
            </w:r>
            <w:proofErr w:type="spellEnd"/>
            <w:r>
              <w:rPr>
                <w:sz w:val="20"/>
              </w:rPr>
              <w:t xml:space="preserve"> per </w:t>
            </w:r>
            <w:proofErr w:type="spellStart"/>
            <w:r>
              <w:rPr>
                <w:sz w:val="20"/>
              </w:rPr>
              <w:t>tutela</w:t>
            </w:r>
            <w:proofErr w:type="spellEnd"/>
            <w:r>
              <w:rPr>
                <w:sz w:val="20"/>
              </w:rPr>
              <w:t xml:space="preserve"> </w:t>
            </w:r>
            <w:proofErr w:type="spellStart"/>
            <w:r>
              <w:rPr>
                <w:sz w:val="20"/>
              </w:rPr>
              <w:t>della</w:t>
            </w:r>
            <w:proofErr w:type="spellEnd"/>
            <w:r>
              <w:rPr>
                <w:sz w:val="20"/>
              </w:rPr>
              <w:t xml:space="preserve"> </w:t>
            </w:r>
            <w:proofErr w:type="spellStart"/>
            <w:r>
              <w:rPr>
                <w:sz w:val="20"/>
              </w:rPr>
              <w:t>riservatezza</w:t>
            </w:r>
            <w:proofErr w:type="spellEnd"/>
            <w:r>
              <w:rPr>
                <w:sz w:val="20"/>
              </w:rPr>
              <w:t xml:space="preserve"> </w:t>
            </w:r>
            <w:proofErr w:type="spellStart"/>
            <w:r>
              <w:rPr>
                <w:sz w:val="20"/>
              </w:rPr>
              <w:t>dei</w:t>
            </w:r>
            <w:proofErr w:type="spellEnd"/>
            <w:r>
              <w:rPr>
                <w:sz w:val="20"/>
              </w:rPr>
              <w:t xml:space="preserve"> </w:t>
            </w:r>
            <w:proofErr w:type="spellStart"/>
            <w:r>
              <w:rPr>
                <w:sz w:val="20"/>
              </w:rPr>
              <w:t>dati</w:t>
            </w:r>
            <w:proofErr w:type="spellEnd"/>
            <w:r>
              <w:rPr>
                <w:spacing w:val="-8"/>
                <w:sz w:val="20"/>
              </w:rPr>
              <w:t xml:space="preserve"> </w:t>
            </w:r>
            <w:r>
              <w:rPr>
                <w:sz w:val="20"/>
              </w:rPr>
              <w:t>del</w:t>
            </w:r>
          </w:p>
          <w:p w:rsidR="00102C0B" w:rsidRDefault="00102C0B" w:rsidP="00244070">
            <w:pPr>
              <w:pStyle w:val="TableParagraph"/>
              <w:spacing w:line="221" w:lineRule="exact"/>
              <w:rPr>
                <w:sz w:val="20"/>
              </w:rPr>
            </w:pPr>
            <w:r>
              <w:rPr>
                <w:sz w:val="20"/>
              </w:rPr>
              <w:t>bambino).</w:t>
            </w:r>
          </w:p>
        </w:tc>
      </w:tr>
      <w:tr w:rsidR="00102C0B" w:rsidTr="00244070">
        <w:trPr>
          <w:trHeight w:val="6931"/>
        </w:trPr>
        <w:tc>
          <w:tcPr>
            <w:tcW w:w="2445" w:type="dxa"/>
          </w:tcPr>
          <w:p w:rsidR="00102C0B" w:rsidRDefault="00102C0B" w:rsidP="00244070">
            <w:pPr>
              <w:pStyle w:val="TableParagraph"/>
              <w:spacing w:before="5"/>
              <w:ind w:left="107"/>
              <w:rPr>
                <w:sz w:val="20"/>
              </w:rPr>
            </w:pPr>
            <w:r>
              <w:rPr>
                <w:sz w:val="20"/>
              </w:rPr>
              <w:t>TEMPI INSERIMENTO SCOLASTICO</w:t>
            </w:r>
          </w:p>
        </w:tc>
        <w:tc>
          <w:tcPr>
            <w:tcW w:w="2445" w:type="dxa"/>
          </w:tcPr>
          <w:p w:rsidR="00102C0B" w:rsidRDefault="00102C0B" w:rsidP="00244070">
            <w:pPr>
              <w:pStyle w:val="TableParagraph"/>
              <w:spacing w:before="5"/>
              <w:ind w:left="106" w:right="110"/>
              <w:rPr>
                <w:sz w:val="20"/>
              </w:rPr>
            </w:pPr>
            <w:r>
              <w:rPr>
                <w:sz w:val="20"/>
              </w:rPr>
              <w:t>ADOZIONI INTERNAZIONALI:</w:t>
            </w:r>
          </w:p>
          <w:p w:rsidR="00102C0B" w:rsidRDefault="00102C0B" w:rsidP="00244070">
            <w:pPr>
              <w:pStyle w:val="TableParagraph"/>
              <w:spacing w:before="11"/>
              <w:ind w:left="0"/>
              <w:rPr>
                <w:b/>
                <w:sz w:val="19"/>
              </w:rPr>
            </w:pPr>
          </w:p>
          <w:p w:rsidR="00102C0B" w:rsidRDefault="00102C0B" w:rsidP="00244070">
            <w:pPr>
              <w:pStyle w:val="TableParagraph"/>
              <w:ind w:left="106"/>
              <w:rPr>
                <w:sz w:val="20"/>
              </w:rPr>
            </w:pPr>
            <w:r>
              <w:rPr>
                <w:sz w:val="20"/>
              </w:rPr>
              <w:t>-</w:t>
            </w:r>
            <w:proofErr w:type="spellStart"/>
            <w:r>
              <w:rPr>
                <w:sz w:val="20"/>
              </w:rPr>
              <w:t>scuola</w:t>
            </w:r>
            <w:proofErr w:type="spellEnd"/>
            <w:r>
              <w:rPr>
                <w:sz w:val="20"/>
              </w:rPr>
              <w:t xml:space="preserve"> </w:t>
            </w:r>
            <w:proofErr w:type="spellStart"/>
            <w:r>
              <w:rPr>
                <w:sz w:val="20"/>
              </w:rPr>
              <w:t>dell'infanzia</w:t>
            </w:r>
            <w:proofErr w:type="spellEnd"/>
            <w:r>
              <w:rPr>
                <w:sz w:val="20"/>
              </w:rPr>
              <w:t xml:space="preserve"> e </w:t>
            </w:r>
            <w:proofErr w:type="spellStart"/>
            <w:r>
              <w:rPr>
                <w:sz w:val="20"/>
              </w:rPr>
              <w:t>primaria</w:t>
            </w:r>
            <w:proofErr w:type="spellEnd"/>
            <w:r>
              <w:rPr>
                <w:sz w:val="20"/>
              </w:rPr>
              <w:t xml:space="preserve">: </w:t>
            </w:r>
            <w:proofErr w:type="spellStart"/>
            <w:r>
              <w:rPr>
                <w:sz w:val="20"/>
              </w:rPr>
              <w:t>inserimento</w:t>
            </w:r>
            <w:proofErr w:type="spellEnd"/>
            <w:r>
              <w:rPr>
                <w:sz w:val="20"/>
              </w:rPr>
              <w:t xml:space="preserve"> non prima </w:t>
            </w:r>
            <w:proofErr w:type="spellStart"/>
            <w:r>
              <w:rPr>
                <w:sz w:val="20"/>
              </w:rPr>
              <w:t>delle</w:t>
            </w:r>
            <w:proofErr w:type="spellEnd"/>
            <w:r>
              <w:rPr>
                <w:sz w:val="20"/>
              </w:rPr>
              <w:t xml:space="preserve"> 12 </w:t>
            </w:r>
            <w:proofErr w:type="spellStart"/>
            <w:r>
              <w:rPr>
                <w:sz w:val="20"/>
              </w:rPr>
              <w:t>settimane</w:t>
            </w:r>
            <w:proofErr w:type="spellEnd"/>
            <w:r>
              <w:rPr>
                <w:sz w:val="20"/>
              </w:rPr>
              <w:t xml:space="preserve"> </w:t>
            </w:r>
            <w:proofErr w:type="spellStart"/>
            <w:r>
              <w:rPr>
                <w:sz w:val="20"/>
              </w:rPr>
              <w:t>dall'arrivo</w:t>
            </w:r>
            <w:proofErr w:type="spellEnd"/>
            <w:r>
              <w:rPr>
                <w:sz w:val="20"/>
              </w:rPr>
              <w:t xml:space="preserve"> in Italia;</w:t>
            </w:r>
          </w:p>
          <w:p w:rsidR="00102C0B" w:rsidRDefault="00102C0B" w:rsidP="00244070">
            <w:pPr>
              <w:pStyle w:val="TableParagraph"/>
              <w:ind w:left="106" w:right="110"/>
              <w:rPr>
                <w:sz w:val="20"/>
              </w:rPr>
            </w:pPr>
            <w:r>
              <w:rPr>
                <w:sz w:val="20"/>
              </w:rPr>
              <w:t xml:space="preserve">- </w:t>
            </w:r>
            <w:proofErr w:type="spellStart"/>
            <w:r>
              <w:rPr>
                <w:sz w:val="20"/>
              </w:rPr>
              <w:t>scuola</w:t>
            </w:r>
            <w:proofErr w:type="spellEnd"/>
            <w:r>
              <w:rPr>
                <w:sz w:val="20"/>
              </w:rPr>
              <w:t xml:space="preserve"> </w:t>
            </w:r>
            <w:proofErr w:type="spellStart"/>
            <w:r>
              <w:rPr>
                <w:sz w:val="20"/>
              </w:rPr>
              <w:t>secondaria</w:t>
            </w:r>
            <w:proofErr w:type="spellEnd"/>
            <w:r>
              <w:rPr>
                <w:sz w:val="20"/>
              </w:rPr>
              <w:t xml:space="preserve"> </w:t>
            </w:r>
            <w:proofErr w:type="spellStart"/>
            <w:r>
              <w:rPr>
                <w:sz w:val="20"/>
              </w:rPr>
              <w:t>dopo</w:t>
            </w:r>
            <w:proofErr w:type="spellEnd"/>
            <w:r>
              <w:rPr>
                <w:sz w:val="20"/>
              </w:rPr>
              <w:t xml:space="preserve"> 4/6 </w:t>
            </w:r>
            <w:proofErr w:type="spellStart"/>
            <w:r>
              <w:rPr>
                <w:sz w:val="20"/>
              </w:rPr>
              <w:t>settimane</w:t>
            </w:r>
            <w:proofErr w:type="spellEnd"/>
            <w:r>
              <w:rPr>
                <w:sz w:val="20"/>
              </w:rPr>
              <w:t xml:space="preserve"> </w:t>
            </w:r>
            <w:proofErr w:type="spellStart"/>
            <w:r>
              <w:rPr>
                <w:sz w:val="20"/>
              </w:rPr>
              <w:t>dall'arrivo</w:t>
            </w:r>
            <w:proofErr w:type="spellEnd"/>
            <w:r>
              <w:rPr>
                <w:sz w:val="20"/>
              </w:rPr>
              <w:t xml:space="preserve"> in Italia</w:t>
            </w:r>
          </w:p>
        </w:tc>
        <w:tc>
          <w:tcPr>
            <w:tcW w:w="2440" w:type="dxa"/>
          </w:tcPr>
          <w:p w:rsidR="00102C0B" w:rsidRDefault="00102C0B" w:rsidP="00102C0B">
            <w:pPr>
              <w:pStyle w:val="TableParagraph"/>
              <w:numPr>
                <w:ilvl w:val="0"/>
                <w:numId w:val="7"/>
              </w:numPr>
              <w:tabs>
                <w:tab w:val="left" w:pos="211"/>
              </w:tabs>
              <w:spacing w:before="5"/>
              <w:ind w:left="210" w:hanging="105"/>
              <w:rPr>
                <w:sz w:val="20"/>
              </w:rPr>
            </w:pPr>
            <w:proofErr w:type="spellStart"/>
            <w:r>
              <w:rPr>
                <w:sz w:val="20"/>
              </w:rPr>
              <w:t>Dirigente</w:t>
            </w:r>
            <w:proofErr w:type="spellEnd"/>
            <w:r>
              <w:rPr>
                <w:spacing w:val="-2"/>
                <w:sz w:val="20"/>
              </w:rPr>
              <w:t xml:space="preserve"> </w:t>
            </w:r>
            <w:proofErr w:type="spellStart"/>
            <w:r>
              <w:rPr>
                <w:sz w:val="20"/>
              </w:rPr>
              <w:t>scolastico</w:t>
            </w:r>
            <w:proofErr w:type="spellEnd"/>
          </w:p>
          <w:p w:rsidR="00102C0B" w:rsidRDefault="00102C0B" w:rsidP="00102C0B">
            <w:pPr>
              <w:pStyle w:val="TableParagraph"/>
              <w:numPr>
                <w:ilvl w:val="0"/>
                <w:numId w:val="7"/>
              </w:numPr>
              <w:tabs>
                <w:tab w:val="left" w:pos="211"/>
              </w:tabs>
              <w:ind w:left="210" w:hanging="105"/>
              <w:rPr>
                <w:sz w:val="20"/>
              </w:rPr>
            </w:pPr>
            <w:proofErr w:type="spellStart"/>
            <w:r>
              <w:rPr>
                <w:sz w:val="20"/>
              </w:rPr>
              <w:t>segreteria</w:t>
            </w:r>
            <w:proofErr w:type="spellEnd"/>
          </w:p>
          <w:p w:rsidR="00102C0B" w:rsidRDefault="00102C0B" w:rsidP="00102C0B">
            <w:pPr>
              <w:pStyle w:val="TableParagraph"/>
              <w:numPr>
                <w:ilvl w:val="0"/>
                <w:numId w:val="7"/>
              </w:numPr>
              <w:tabs>
                <w:tab w:val="left" w:pos="211"/>
              </w:tabs>
              <w:ind w:left="210" w:hanging="105"/>
              <w:rPr>
                <w:sz w:val="20"/>
              </w:rPr>
            </w:pPr>
            <w:proofErr w:type="spellStart"/>
            <w:r>
              <w:rPr>
                <w:sz w:val="20"/>
              </w:rPr>
              <w:t>famiglia</w:t>
            </w:r>
            <w:proofErr w:type="spellEnd"/>
          </w:p>
          <w:p w:rsidR="00102C0B" w:rsidRDefault="00102C0B" w:rsidP="00102C0B">
            <w:pPr>
              <w:pStyle w:val="TableParagraph"/>
              <w:numPr>
                <w:ilvl w:val="0"/>
                <w:numId w:val="7"/>
              </w:numPr>
              <w:tabs>
                <w:tab w:val="left" w:pos="211"/>
              </w:tabs>
              <w:ind w:left="210" w:hanging="105"/>
              <w:rPr>
                <w:sz w:val="20"/>
              </w:rPr>
            </w:pPr>
            <w:proofErr w:type="spellStart"/>
            <w:r>
              <w:rPr>
                <w:sz w:val="20"/>
              </w:rPr>
              <w:t>il</w:t>
            </w:r>
            <w:proofErr w:type="spellEnd"/>
            <w:r>
              <w:rPr>
                <w:spacing w:val="-5"/>
                <w:sz w:val="20"/>
              </w:rPr>
              <w:t xml:space="preserve"> </w:t>
            </w:r>
            <w:r>
              <w:rPr>
                <w:sz w:val="20"/>
              </w:rPr>
              <w:t>bambino</w:t>
            </w:r>
          </w:p>
          <w:p w:rsidR="00102C0B" w:rsidRDefault="00102C0B" w:rsidP="00102C0B">
            <w:pPr>
              <w:pStyle w:val="TableParagraph"/>
              <w:numPr>
                <w:ilvl w:val="0"/>
                <w:numId w:val="7"/>
              </w:numPr>
              <w:tabs>
                <w:tab w:val="left" w:pos="211"/>
              </w:tabs>
              <w:ind w:right="443" w:firstLine="0"/>
              <w:rPr>
                <w:sz w:val="20"/>
              </w:rPr>
            </w:pPr>
            <w:proofErr w:type="spellStart"/>
            <w:r>
              <w:rPr>
                <w:sz w:val="20"/>
              </w:rPr>
              <w:t>servizi</w:t>
            </w:r>
            <w:proofErr w:type="spellEnd"/>
            <w:r>
              <w:rPr>
                <w:sz w:val="20"/>
              </w:rPr>
              <w:t xml:space="preserve"> </w:t>
            </w:r>
            <w:proofErr w:type="spellStart"/>
            <w:r>
              <w:rPr>
                <w:sz w:val="20"/>
              </w:rPr>
              <w:t>competenti</w:t>
            </w:r>
            <w:proofErr w:type="spellEnd"/>
            <w:r>
              <w:rPr>
                <w:spacing w:val="-11"/>
                <w:sz w:val="20"/>
              </w:rPr>
              <w:t xml:space="preserve"> </w:t>
            </w:r>
            <w:r>
              <w:rPr>
                <w:sz w:val="20"/>
              </w:rPr>
              <w:t xml:space="preserve">(se </w:t>
            </w:r>
            <w:proofErr w:type="spellStart"/>
            <w:r>
              <w:rPr>
                <w:sz w:val="20"/>
              </w:rPr>
              <w:t>necessario</w:t>
            </w:r>
            <w:proofErr w:type="spellEnd"/>
            <w:r>
              <w:rPr>
                <w:sz w:val="20"/>
              </w:rPr>
              <w:t>)</w:t>
            </w:r>
          </w:p>
        </w:tc>
        <w:tc>
          <w:tcPr>
            <w:tcW w:w="2445" w:type="dxa"/>
          </w:tcPr>
          <w:p w:rsidR="00102C0B" w:rsidRDefault="00102C0B" w:rsidP="00244070">
            <w:pPr>
              <w:pStyle w:val="TableParagraph"/>
              <w:spacing w:before="5"/>
              <w:rPr>
                <w:sz w:val="20"/>
              </w:rPr>
            </w:pPr>
            <w:r>
              <w:rPr>
                <w:sz w:val="20"/>
              </w:rPr>
              <w:t>-</w:t>
            </w:r>
            <w:proofErr w:type="spellStart"/>
            <w:r>
              <w:rPr>
                <w:sz w:val="20"/>
              </w:rPr>
              <w:t>Acquisire</w:t>
            </w:r>
            <w:proofErr w:type="spellEnd"/>
            <w:r>
              <w:rPr>
                <w:sz w:val="20"/>
              </w:rPr>
              <w:t xml:space="preserve"> </w:t>
            </w:r>
            <w:proofErr w:type="spellStart"/>
            <w:r>
              <w:rPr>
                <w:sz w:val="20"/>
              </w:rPr>
              <w:t>dati</w:t>
            </w:r>
            <w:proofErr w:type="spellEnd"/>
            <w:r>
              <w:rPr>
                <w:sz w:val="20"/>
              </w:rPr>
              <w:t xml:space="preserve"> </w:t>
            </w:r>
            <w:proofErr w:type="spellStart"/>
            <w:r>
              <w:rPr>
                <w:sz w:val="20"/>
              </w:rPr>
              <w:t>utili</w:t>
            </w:r>
            <w:proofErr w:type="spellEnd"/>
            <w:r>
              <w:rPr>
                <w:sz w:val="20"/>
              </w:rPr>
              <w:t xml:space="preserve"> con un </w:t>
            </w:r>
            <w:proofErr w:type="spellStart"/>
            <w:r>
              <w:rPr>
                <w:sz w:val="20"/>
              </w:rPr>
              <w:t>colloquio</w:t>
            </w:r>
            <w:proofErr w:type="spellEnd"/>
            <w:r>
              <w:rPr>
                <w:sz w:val="20"/>
              </w:rPr>
              <w:t xml:space="preserve"> </w:t>
            </w:r>
            <w:proofErr w:type="spellStart"/>
            <w:r>
              <w:rPr>
                <w:sz w:val="20"/>
              </w:rPr>
              <w:t>preliminare</w:t>
            </w:r>
            <w:proofErr w:type="spellEnd"/>
            <w:r>
              <w:rPr>
                <w:sz w:val="20"/>
              </w:rPr>
              <w:t xml:space="preserve"> e con </w:t>
            </w:r>
            <w:proofErr w:type="spellStart"/>
            <w:r>
              <w:rPr>
                <w:sz w:val="20"/>
              </w:rPr>
              <w:t>schede</w:t>
            </w:r>
            <w:proofErr w:type="spellEnd"/>
            <w:r>
              <w:rPr>
                <w:sz w:val="20"/>
              </w:rPr>
              <w:t xml:space="preserve"> informative </w:t>
            </w:r>
            <w:proofErr w:type="spellStart"/>
            <w:r>
              <w:rPr>
                <w:sz w:val="20"/>
              </w:rPr>
              <w:t>predefinite</w:t>
            </w:r>
            <w:proofErr w:type="spellEnd"/>
            <w:r>
              <w:rPr>
                <w:sz w:val="20"/>
              </w:rPr>
              <w:t xml:space="preserve"> (</w:t>
            </w:r>
            <w:proofErr w:type="spellStart"/>
            <w:r>
              <w:rPr>
                <w:sz w:val="20"/>
              </w:rPr>
              <w:t>vedi</w:t>
            </w:r>
            <w:proofErr w:type="spellEnd"/>
            <w:r>
              <w:rPr>
                <w:sz w:val="20"/>
              </w:rPr>
              <w:t xml:space="preserve"> </w:t>
            </w:r>
            <w:proofErr w:type="spellStart"/>
            <w:r>
              <w:rPr>
                <w:sz w:val="20"/>
              </w:rPr>
              <w:t>allegati</w:t>
            </w:r>
            <w:proofErr w:type="spellEnd"/>
            <w:r>
              <w:rPr>
                <w:sz w:val="20"/>
              </w:rPr>
              <w:t>)</w:t>
            </w:r>
          </w:p>
          <w:p w:rsidR="00102C0B" w:rsidRDefault="00102C0B" w:rsidP="00244070">
            <w:pPr>
              <w:pStyle w:val="TableParagraph"/>
              <w:spacing w:line="242" w:lineRule="exact"/>
              <w:rPr>
                <w:sz w:val="20"/>
              </w:rPr>
            </w:pPr>
            <w:r>
              <w:rPr>
                <w:sz w:val="20"/>
              </w:rPr>
              <w:t>-</w:t>
            </w:r>
            <w:proofErr w:type="spellStart"/>
            <w:r>
              <w:rPr>
                <w:sz w:val="20"/>
              </w:rPr>
              <w:t>Adozioni</w:t>
            </w:r>
            <w:proofErr w:type="spellEnd"/>
            <w:r>
              <w:rPr>
                <w:sz w:val="20"/>
              </w:rPr>
              <w:t xml:space="preserve"> </w:t>
            </w:r>
            <w:proofErr w:type="spellStart"/>
            <w:r>
              <w:rPr>
                <w:sz w:val="20"/>
              </w:rPr>
              <w:t>internazionali</w:t>
            </w:r>
            <w:proofErr w:type="spellEnd"/>
            <w:r>
              <w:rPr>
                <w:sz w:val="20"/>
              </w:rPr>
              <w:t>:</w:t>
            </w:r>
          </w:p>
          <w:p w:rsidR="00102C0B" w:rsidRDefault="00102C0B" w:rsidP="00244070">
            <w:pPr>
              <w:pStyle w:val="TableParagraph"/>
              <w:ind w:right="113" w:firstLine="44"/>
              <w:rPr>
                <w:sz w:val="20"/>
              </w:rPr>
            </w:pPr>
            <w:r>
              <w:rPr>
                <w:rFonts w:ascii="Symbol" w:hAnsi="Symbol"/>
              </w:rPr>
              <w:t></w:t>
            </w:r>
            <w:r>
              <w:rPr>
                <w:rFonts w:ascii="Times New Roman" w:hAnsi="Times New Roman"/>
              </w:rPr>
              <w:t xml:space="preserve"> </w:t>
            </w:r>
            <w:proofErr w:type="spellStart"/>
            <w:r>
              <w:rPr>
                <w:sz w:val="20"/>
              </w:rPr>
              <w:t>acquisire</w:t>
            </w:r>
            <w:proofErr w:type="spellEnd"/>
            <w:r>
              <w:rPr>
                <w:sz w:val="20"/>
              </w:rPr>
              <w:t xml:space="preserve"> la </w:t>
            </w:r>
            <w:proofErr w:type="spellStart"/>
            <w:r>
              <w:rPr>
                <w:sz w:val="20"/>
              </w:rPr>
              <w:t>documentazione</w:t>
            </w:r>
            <w:proofErr w:type="spellEnd"/>
            <w:r>
              <w:rPr>
                <w:sz w:val="20"/>
              </w:rPr>
              <w:t xml:space="preserve"> </w:t>
            </w:r>
            <w:proofErr w:type="spellStart"/>
            <w:r>
              <w:rPr>
                <w:sz w:val="20"/>
              </w:rPr>
              <w:t>amministrativa</w:t>
            </w:r>
            <w:proofErr w:type="spellEnd"/>
            <w:r>
              <w:rPr>
                <w:sz w:val="20"/>
              </w:rPr>
              <w:t xml:space="preserve"> in </w:t>
            </w:r>
            <w:proofErr w:type="spellStart"/>
            <w:r>
              <w:rPr>
                <w:sz w:val="20"/>
              </w:rPr>
              <w:t>possesso</w:t>
            </w:r>
            <w:proofErr w:type="spellEnd"/>
            <w:r>
              <w:rPr>
                <w:sz w:val="20"/>
              </w:rPr>
              <w:t xml:space="preserve"> </w:t>
            </w:r>
            <w:proofErr w:type="spellStart"/>
            <w:r>
              <w:rPr>
                <w:sz w:val="20"/>
              </w:rPr>
              <w:t>della</w:t>
            </w:r>
            <w:proofErr w:type="spellEnd"/>
            <w:r>
              <w:rPr>
                <w:sz w:val="20"/>
              </w:rPr>
              <w:t xml:space="preserve"> </w:t>
            </w:r>
            <w:proofErr w:type="spellStart"/>
            <w:r>
              <w:rPr>
                <w:sz w:val="20"/>
              </w:rPr>
              <w:t>famiglia</w:t>
            </w:r>
            <w:proofErr w:type="spellEnd"/>
            <w:r>
              <w:rPr>
                <w:sz w:val="20"/>
              </w:rPr>
              <w:t>,</w:t>
            </w:r>
          </w:p>
          <w:p w:rsidR="00102C0B" w:rsidRDefault="00102C0B" w:rsidP="00244070">
            <w:pPr>
              <w:pStyle w:val="TableParagraph"/>
              <w:spacing w:line="242" w:lineRule="auto"/>
              <w:rPr>
                <w:sz w:val="20"/>
              </w:rPr>
            </w:pPr>
            <w:r>
              <w:rPr>
                <w:rFonts w:ascii="Symbol" w:hAnsi="Symbol"/>
              </w:rPr>
              <w:t></w:t>
            </w:r>
            <w:r>
              <w:rPr>
                <w:rFonts w:ascii="Times New Roman" w:hAnsi="Times New Roman"/>
              </w:rPr>
              <w:t xml:space="preserve"> </w:t>
            </w:r>
            <w:proofErr w:type="spellStart"/>
            <w:r>
              <w:rPr>
                <w:sz w:val="20"/>
              </w:rPr>
              <w:t>acquisire</w:t>
            </w:r>
            <w:proofErr w:type="spellEnd"/>
            <w:r>
              <w:rPr>
                <w:sz w:val="20"/>
              </w:rPr>
              <w:t xml:space="preserve"> </w:t>
            </w:r>
            <w:proofErr w:type="spellStart"/>
            <w:r>
              <w:rPr>
                <w:sz w:val="20"/>
              </w:rPr>
              <w:t>informazioni</w:t>
            </w:r>
            <w:proofErr w:type="spellEnd"/>
            <w:r>
              <w:rPr>
                <w:sz w:val="20"/>
              </w:rPr>
              <w:t xml:space="preserve"> </w:t>
            </w:r>
            <w:proofErr w:type="spellStart"/>
            <w:r>
              <w:rPr>
                <w:sz w:val="20"/>
              </w:rPr>
              <w:t>scolastiche</w:t>
            </w:r>
            <w:proofErr w:type="spellEnd"/>
            <w:r>
              <w:rPr>
                <w:sz w:val="20"/>
              </w:rPr>
              <w:t xml:space="preserve"> </w:t>
            </w:r>
            <w:proofErr w:type="spellStart"/>
            <w:r>
              <w:rPr>
                <w:sz w:val="20"/>
              </w:rPr>
              <w:t>pregresse</w:t>
            </w:r>
            <w:proofErr w:type="spellEnd"/>
            <w:r>
              <w:rPr>
                <w:sz w:val="20"/>
              </w:rPr>
              <w:t xml:space="preserve"> e </w:t>
            </w:r>
            <w:proofErr w:type="spellStart"/>
            <w:r>
              <w:rPr>
                <w:sz w:val="20"/>
              </w:rPr>
              <w:t>schede</w:t>
            </w:r>
            <w:proofErr w:type="spellEnd"/>
            <w:r>
              <w:rPr>
                <w:sz w:val="20"/>
              </w:rPr>
              <w:t xml:space="preserve"> </w:t>
            </w:r>
            <w:proofErr w:type="spellStart"/>
            <w:r>
              <w:rPr>
                <w:sz w:val="20"/>
              </w:rPr>
              <w:t>sanitarie</w:t>
            </w:r>
            <w:proofErr w:type="spellEnd"/>
          </w:p>
          <w:p w:rsidR="00102C0B" w:rsidRDefault="00102C0B" w:rsidP="00244070">
            <w:pPr>
              <w:pStyle w:val="TableParagraph"/>
              <w:spacing w:line="239" w:lineRule="exact"/>
              <w:rPr>
                <w:sz w:val="20"/>
              </w:rPr>
            </w:pPr>
            <w:r>
              <w:rPr>
                <w:sz w:val="20"/>
              </w:rPr>
              <w:t>-</w:t>
            </w:r>
            <w:proofErr w:type="spellStart"/>
            <w:r>
              <w:rPr>
                <w:sz w:val="20"/>
              </w:rPr>
              <w:t>Adozioni</w:t>
            </w:r>
            <w:proofErr w:type="spellEnd"/>
            <w:r>
              <w:rPr>
                <w:sz w:val="20"/>
              </w:rPr>
              <w:t xml:space="preserve"> </w:t>
            </w:r>
            <w:proofErr w:type="spellStart"/>
            <w:r>
              <w:rPr>
                <w:sz w:val="20"/>
              </w:rPr>
              <w:t>nazionali</w:t>
            </w:r>
            <w:proofErr w:type="spellEnd"/>
            <w:r>
              <w:rPr>
                <w:sz w:val="20"/>
              </w:rPr>
              <w:t>:</w:t>
            </w:r>
          </w:p>
          <w:p w:rsidR="00102C0B" w:rsidRDefault="00102C0B" w:rsidP="00244070">
            <w:pPr>
              <w:pStyle w:val="TableParagraph"/>
              <w:ind w:right="134" w:firstLine="44"/>
              <w:rPr>
                <w:sz w:val="20"/>
              </w:rPr>
            </w:pPr>
            <w:r>
              <w:rPr>
                <w:rFonts w:ascii="Symbol" w:hAnsi="Symbol"/>
              </w:rPr>
              <w:t></w:t>
            </w:r>
            <w:r>
              <w:rPr>
                <w:rFonts w:ascii="Times New Roman" w:hAnsi="Times New Roman"/>
              </w:rPr>
              <w:t xml:space="preserve"> </w:t>
            </w:r>
            <w:proofErr w:type="spellStart"/>
            <w:r>
              <w:rPr>
                <w:sz w:val="20"/>
              </w:rPr>
              <w:t>prendere</w:t>
            </w:r>
            <w:proofErr w:type="spellEnd"/>
            <w:r>
              <w:rPr>
                <w:sz w:val="20"/>
              </w:rPr>
              <w:t xml:space="preserve"> </w:t>
            </w:r>
            <w:proofErr w:type="spellStart"/>
            <w:r>
              <w:rPr>
                <w:sz w:val="20"/>
              </w:rPr>
              <w:t>visione</w:t>
            </w:r>
            <w:proofErr w:type="spellEnd"/>
            <w:r>
              <w:rPr>
                <w:sz w:val="20"/>
              </w:rPr>
              <w:t xml:space="preserve"> </w:t>
            </w:r>
            <w:proofErr w:type="spellStart"/>
            <w:r>
              <w:rPr>
                <w:sz w:val="20"/>
              </w:rPr>
              <w:t>della</w:t>
            </w:r>
            <w:proofErr w:type="spellEnd"/>
            <w:r>
              <w:rPr>
                <w:sz w:val="20"/>
              </w:rPr>
              <w:t xml:space="preserve"> </w:t>
            </w:r>
            <w:proofErr w:type="spellStart"/>
            <w:r>
              <w:rPr>
                <w:sz w:val="20"/>
              </w:rPr>
              <w:t>documentazione</w:t>
            </w:r>
            <w:proofErr w:type="spellEnd"/>
            <w:r>
              <w:rPr>
                <w:sz w:val="20"/>
              </w:rPr>
              <w:t xml:space="preserve"> </w:t>
            </w:r>
            <w:proofErr w:type="spellStart"/>
            <w:r>
              <w:rPr>
                <w:sz w:val="20"/>
              </w:rPr>
              <w:t>rilasciata</w:t>
            </w:r>
            <w:proofErr w:type="spellEnd"/>
            <w:r>
              <w:rPr>
                <w:sz w:val="20"/>
              </w:rPr>
              <w:t xml:space="preserve"> dal </w:t>
            </w:r>
            <w:proofErr w:type="spellStart"/>
            <w:r>
              <w:rPr>
                <w:sz w:val="20"/>
              </w:rPr>
              <w:t>Tribunale</w:t>
            </w:r>
            <w:proofErr w:type="spellEnd"/>
            <w:r>
              <w:rPr>
                <w:sz w:val="20"/>
              </w:rPr>
              <w:t xml:space="preserve"> </w:t>
            </w:r>
            <w:proofErr w:type="spellStart"/>
            <w:r>
              <w:rPr>
                <w:sz w:val="20"/>
              </w:rPr>
              <w:t>senza</w:t>
            </w:r>
            <w:proofErr w:type="spellEnd"/>
            <w:r>
              <w:rPr>
                <w:sz w:val="20"/>
              </w:rPr>
              <w:t xml:space="preserve"> </w:t>
            </w:r>
            <w:proofErr w:type="spellStart"/>
            <w:r>
              <w:rPr>
                <w:sz w:val="20"/>
              </w:rPr>
              <w:t>trattenerla</w:t>
            </w:r>
            <w:proofErr w:type="spellEnd"/>
            <w:r>
              <w:rPr>
                <w:sz w:val="20"/>
              </w:rPr>
              <w:t xml:space="preserve">: </w:t>
            </w:r>
            <w:proofErr w:type="spellStart"/>
            <w:r>
              <w:rPr>
                <w:sz w:val="20"/>
              </w:rPr>
              <w:t>nel</w:t>
            </w:r>
            <w:proofErr w:type="spellEnd"/>
            <w:r>
              <w:rPr>
                <w:sz w:val="20"/>
              </w:rPr>
              <w:t xml:space="preserve"> </w:t>
            </w:r>
            <w:proofErr w:type="spellStart"/>
            <w:r>
              <w:rPr>
                <w:sz w:val="20"/>
              </w:rPr>
              <w:t>fascicolo</w:t>
            </w:r>
            <w:proofErr w:type="spellEnd"/>
            <w:r>
              <w:rPr>
                <w:sz w:val="20"/>
              </w:rPr>
              <w:t xml:space="preserve"> </w:t>
            </w:r>
            <w:proofErr w:type="spellStart"/>
            <w:r>
              <w:rPr>
                <w:sz w:val="20"/>
              </w:rPr>
              <w:t>dell'alunno</w:t>
            </w:r>
            <w:proofErr w:type="spellEnd"/>
            <w:r>
              <w:rPr>
                <w:sz w:val="20"/>
              </w:rPr>
              <w:t xml:space="preserve"> </w:t>
            </w:r>
            <w:proofErr w:type="spellStart"/>
            <w:r>
              <w:rPr>
                <w:sz w:val="20"/>
              </w:rPr>
              <w:t>verrà</w:t>
            </w:r>
            <w:proofErr w:type="spellEnd"/>
            <w:r>
              <w:rPr>
                <w:sz w:val="20"/>
              </w:rPr>
              <w:t xml:space="preserve"> </w:t>
            </w:r>
            <w:proofErr w:type="spellStart"/>
            <w:r>
              <w:rPr>
                <w:sz w:val="20"/>
              </w:rPr>
              <w:t>inserita</w:t>
            </w:r>
            <w:proofErr w:type="spellEnd"/>
            <w:r>
              <w:rPr>
                <w:sz w:val="20"/>
              </w:rPr>
              <w:t xml:space="preserve"> </w:t>
            </w:r>
            <w:proofErr w:type="spellStart"/>
            <w:r>
              <w:rPr>
                <w:sz w:val="20"/>
              </w:rPr>
              <w:t>una</w:t>
            </w:r>
            <w:proofErr w:type="spellEnd"/>
            <w:r>
              <w:rPr>
                <w:sz w:val="20"/>
              </w:rPr>
              <w:t xml:space="preserve"> </w:t>
            </w:r>
            <w:proofErr w:type="spellStart"/>
            <w:r>
              <w:rPr>
                <w:sz w:val="20"/>
              </w:rPr>
              <w:t>dichiarazione</w:t>
            </w:r>
            <w:proofErr w:type="spellEnd"/>
            <w:r>
              <w:rPr>
                <w:sz w:val="20"/>
              </w:rPr>
              <w:t xml:space="preserve"> del </w:t>
            </w:r>
            <w:proofErr w:type="spellStart"/>
            <w:r>
              <w:rPr>
                <w:sz w:val="20"/>
              </w:rPr>
              <w:t>Dirigente</w:t>
            </w:r>
            <w:proofErr w:type="spellEnd"/>
            <w:r>
              <w:rPr>
                <w:sz w:val="20"/>
              </w:rPr>
              <w:t xml:space="preserve"> </w:t>
            </w:r>
            <w:proofErr w:type="spellStart"/>
            <w:r>
              <w:rPr>
                <w:sz w:val="20"/>
              </w:rPr>
              <w:t>scolastico</w:t>
            </w:r>
            <w:proofErr w:type="spellEnd"/>
            <w:r>
              <w:rPr>
                <w:sz w:val="20"/>
              </w:rPr>
              <w:t xml:space="preserve"> </w:t>
            </w:r>
            <w:proofErr w:type="spellStart"/>
            <w:r>
              <w:rPr>
                <w:sz w:val="20"/>
              </w:rPr>
              <w:t>che</w:t>
            </w:r>
            <w:proofErr w:type="spellEnd"/>
            <w:r>
              <w:rPr>
                <w:sz w:val="20"/>
              </w:rPr>
              <w:t xml:space="preserve"> ne </w:t>
            </w:r>
            <w:proofErr w:type="spellStart"/>
            <w:r>
              <w:rPr>
                <w:sz w:val="20"/>
              </w:rPr>
              <w:t>attesti</w:t>
            </w:r>
            <w:proofErr w:type="spellEnd"/>
            <w:r>
              <w:rPr>
                <w:sz w:val="20"/>
              </w:rPr>
              <w:t xml:space="preserve"> la </w:t>
            </w:r>
            <w:proofErr w:type="spellStart"/>
            <w:r>
              <w:rPr>
                <w:sz w:val="20"/>
              </w:rPr>
              <w:t>presa</w:t>
            </w:r>
            <w:proofErr w:type="spellEnd"/>
            <w:r>
              <w:rPr>
                <w:sz w:val="20"/>
              </w:rPr>
              <w:t xml:space="preserve"> </w:t>
            </w:r>
            <w:proofErr w:type="spellStart"/>
            <w:r>
              <w:rPr>
                <w:sz w:val="20"/>
              </w:rPr>
              <w:t>visione</w:t>
            </w:r>
            <w:proofErr w:type="spellEnd"/>
            <w:r>
              <w:rPr>
                <w:sz w:val="20"/>
              </w:rPr>
              <w:t xml:space="preserve">. In </w:t>
            </w:r>
            <w:proofErr w:type="spellStart"/>
            <w:r>
              <w:rPr>
                <w:sz w:val="20"/>
              </w:rPr>
              <w:t>seguito</w:t>
            </w:r>
            <w:proofErr w:type="spellEnd"/>
            <w:r>
              <w:rPr>
                <w:sz w:val="20"/>
              </w:rPr>
              <w:t xml:space="preserve"> la </w:t>
            </w:r>
            <w:proofErr w:type="spellStart"/>
            <w:r>
              <w:rPr>
                <w:sz w:val="20"/>
              </w:rPr>
              <w:t>segreteria</w:t>
            </w:r>
            <w:proofErr w:type="spellEnd"/>
            <w:r>
              <w:rPr>
                <w:sz w:val="20"/>
              </w:rPr>
              <w:t xml:space="preserve"> </w:t>
            </w:r>
            <w:proofErr w:type="spellStart"/>
            <w:r>
              <w:rPr>
                <w:sz w:val="20"/>
              </w:rPr>
              <w:t>dovrà</w:t>
            </w:r>
            <w:proofErr w:type="spellEnd"/>
            <w:r>
              <w:rPr>
                <w:sz w:val="20"/>
              </w:rPr>
              <w:t xml:space="preserve"> </w:t>
            </w:r>
            <w:proofErr w:type="spellStart"/>
            <w:r>
              <w:rPr>
                <w:sz w:val="20"/>
              </w:rPr>
              <w:t>trascrivere</w:t>
            </w:r>
            <w:proofErr w:type="spellEnd"/>
            <w:r>
              <w:rPr>
                <w:sz w:val="20"/>
              </w:rPr>
              <w:t xml:space="preserve"> </w:t>
            </w:r>
            <w:proofErr w:type="spellStart"/>
            <w:r>
              <w:rPr>
                <w:sz w:val="20"/>
              </w:rPr>
              <w:t>nei</w:t>
            </w:r>
            <w:proofErr w:type="spellEnd"/>
            <w:r>
              <w:rPr>
                <w:sz w:val="20"/>
              </w:rPr>
              <w:t xml:space="preserve"> </w:t>
            </w:r>
            <w:proofErr w:type="spellStart"/>
            <w:r>
              <w:rPr>
                <w:sz w:val="20"/>
              </w:rPr>
              <w:t>registri</w:t>
            </w:r>
            <w:proofErr w:type="spellEnd"/>
            <w:r>
              <w:rPr>
                <w:sz w:val="20"/>
              </w:rPr>
              <w:t xml:space="preserve"> di </w:t>
            </w:r>
            <w:proofErr w:type="spellStart"/>
            <w:r>
              <w:rPr>
                <w:sz w:val="20"/>
              </w:rPr>
              <w:t>classe</w:t>
            </w:r>
            <w:proofErr w:type="spellEnd"/>
            <w:r>
              <w:rPr>
                <w:sz w:val="20"/>
              </w:rPr>
              <w:t xml:space="preserve"> </w:t>
            </w:r>
            <w:proofErr w:type="spellStart"/>
            <w:r>
              <w:rPr>
                <w:sz w:val="20"/>
              </w:rPr>
              <w:t>i</w:t>
            </w:r>
            <w:proofErr w:type="spellEnd"/>
            <w:r>
              <w:rPr>
                <w:sz w:val="20"/>
              </w:rPr>
              <w:t xml:space="preserve"> </w:t>
            </w:r>
            <w:proofErr w:type="spellStart"/>
            <w:r>
              <w:rPr>
                <w:sz w:val="20"/>
              </w:rPr>
              <w:t>nomi</w:t>
            </w:r>
            <w:proofErr w:type="spellEnd"/>
            <w:r>
              <w:rPr>
                <w:sz w:val="20"/>
              </w:rPr>
              <w:t xml:space="preserve"> </w:t>
            </w:r>
            <w:proofErr w:type="spellStart"/>
            <w:r>
              <w:rPr>
                <w:sz w:val="20"/>
              </w:rPr>
              <w:t>dei</w:t>
            </w:r>
            <w:proofErr w:type="spellEnd"/>
            <w:r>
              <w:rPr>
                <w:sz w:val="20"/>
              </w:rPr>
              <w:t xml:space="preserve"> bambini con </w:t>
            </w:r>
            <w:proofErr w:type="spellStart"/>
            <w:r>
              <w:rPr>
                <w:sz w:val="20"/>
              </w:rPr>
              <w:t>il</w:t>
            </w:r>
            <w:proofErr w:type="spellEnd"/>
            <w:r>
              <w:rPr>
                <w:sz w:val="20"/>
              </w:rPr>
              <w:t xml:space="preserve"> </w:t>
            </w:r>
            <w:proofErr w:type="spellStart"/>
            <w:r>
              <w:rPr>
                <w:sz w:val="20"/>
              </w:rPr>
              <w:t>cognome</w:t>
            </w:r>
            <w:proofErr w:type="spellEnd"/>
            <w:r>
              <w:rPr>
                <w:sz w:val="20"/>
              </w:rPr>
              <w:t xml:space="preserve"> </w:t>
            </w:r>
            <w:proofErr w:type="spellStart"/>
            <w:r>
              <w:rPr>
                <w:sz w:val="20"/>
              </w:rPr>
              <w:t>degli</w:t>
            </w:r>
            <w:proofErr w:type="spellEnd"/>
            <w:r>
              <w:rPr>
                <w:sz w:val="20"/>
              </w:rPr>
              <w:t xml:space="preserve"> </w:t>
            </w:r>
            <w:proofErr w:type="spellStart"/>
            <w:r>
              <w:rPr>
                <w:sz w:val="20"/>
              </w:rPr>
              <w:t>adottanti</w:t>
            </w:r>
            <w:proofErr w:type="spellEnd"/>
            <w:r>
              <w:rPr>
                <w:sz w:val="20"/>
              </w:rPr>
              <w:t xml:space="preserve"> (fare </w:t>
            </w:r>
            <w:proofErr w:type="spellStart"/>
            <w:r>
              <w:rPr>
                <w:sz w:val="20"/>
              </w:rPr>
              <w:t>attenzione</w:t>
            </w:r>
            <w:proofErr w:type="spellEnd"/>
            <w:r>
              <w:rPr>
                <w:sz w:val="20"/>
              </w:rPr>
              <w:t xml:space="preserve"> a </w:t>
            </w:r>
            <w:proofErr w:type="spellStart"/>
            <w:r>
              <w:rPr>
                <w:sz w:val="20"/>
              </w:rPr>
              <w:t>che</w:t>
            </w:r>
            <w:proofErr w:type="spellEnd"/>
            <w:r>
              <w:rPr>
                <w:sz w:val="20"/>
              </w:rPr>
              <w:t xml:space="preserve"> non </w:t>
            </w:r>
            <w:proofErr w:type="spellStart"/>
            <w:r>
              <w:rPr>
                <w:sz w:val="20"/>
              </w:rPr>
              <w:t>compaia</w:t>
            </w:r>
            <w:proofErr w:type="spellEnd"/>
            <w:r>
              <w:rPr>
                <w:sz w:val="20"/>
              </w:rPr>
              <w:t xml:space="preserve"> </w:t>
            </w:r>
            <w:proofErr w:type="spellStart"/>
            <w:r>
              <w:rPr>
                <w:sz w:val="20"/>
              </w:rPr>
              <w:t>mai</w:t>
            </w:r>
            <w:proofErr w:type="spellEnd"/>
            <w:r>
              <w:rPr>
                <w:sz w:val="20"/>
              </w:rPr>
              <w:t xml:space="preserve"> </w:t>
            </w:r>
            <w:proofErr w:type="spellStart"/>
            <w:r>
              <w:rPr>
                <w:sz w:val="20"/>
              </w:rPr>
              <w:t>il</w:t>
            </w:r>
            <w:proofErr w:type="spellEnd"/>
          </w:p>
          <w:p w:rsidR="00102C0B" w:rsidRDefault="00102C0B" w:rsidP="00244070">
            <w:pPr>
              <w:pStyle w:val="TableParagraph"/>
              <w:spacing w:before="1" w:line="222" w:lineRule="exact"/>
              <w:rPr>
                <w:sz w:val="20"/>
              </w:rPr>
            </w:pPr>
            <w:proofErr w:type="spellStart"/>
            <w:r>
              <w:rPr>
                <w:sz w:val="20"/>
              </w:rPr>
              <w:t>cognome</w:t>
            </w:r>
            <w:proofErr w:type="spellEnd"/>
            <w:r>
              <w:rPr>
                <w:sz w:val="20"/>
              </w:rPr>
              <w:t xml:space="preserve"> </w:t>
            </w:r>
            <w:proofErr w:type="spellStart"/>
            <w:r>
              <w:rPr>
                <w:sz w:val="20"/>
              </w:rPr>
              <w:t>d'origine</w:t>
            </w:r>
            <w:proofErr w:type="spellEnd"/>
            <w:r>
              <w:rPr>
                <w:sz w:val="20"/>
              </w:rPr>
              <w:t>)</w:t>
            </w:r>
          </w:p>
        </w:tc>
      </w:tr>
      <w:tr w:rsidR="00102C0B" w:rsidTr="00244070">
        <w:trPr>
          <w:trHeight w:val="241"/>
        </w:trPr>
        <w:tc>
          <w:tcPr>
            <w:tcW w:w="2445" w:type="dxa"/>
          </w:tcPr>
          <w:p w:rsidR="00102C0B" w:rsidRDefault="00102C0B" w:rsidP="00244070">
            <w:pPr>
              <w:pStyle w:val="TableParagraph"/>
              <w:ind w:left="0"/>
              <w:rPr>
                <w:rFonts w:ascii="Times New Roman"/>
                <w:sz w:val="16"/>
              </w:rPr>
            </w:pPr>
          </w:p>
        </w:tc>
        <w:tc>
          <w:tcPr>
            <w:tcW w:w="2445" w:type="dxa"/>
          </w:tcPr>
          <w:p w:rsidR="00102C0B" w:rsidRDefault="00102C0B" w:rsidP="00244070">
            <w:pPr>
              <w:pStyle w:val="TableParagraph"/>
              <w:ind w:left="0"/>
              <w:rPr>
                <w:rFonts w:ascii="Times New Roman"/>
                <w:sz w:val="16"/>
              </w:rPr>
            </w:pPr>
          </w:p>
        </w:tc>
        <w:tc>
          <w:tcPr>
            <w:tcW w:w="2440" w:type="dxa"/>
          </w:tcPr>
          <w:p w:rsidR="00102C0B" w:rsidRDefault="00102C0B" w:rsidP="00244070">
            <w:pPr>
              <w:pStyle w:val="TableParagraph"/>
              <w:ind w:left="0"/>
              <w:rPr>
                <w:rFonts w:ascii="Times New Roman"/>
                <w:sz w:val="16"/>
              </w:rPr>
            </w:pPr>
          </w:p>
        </w:tc>
        <w:tc>
          <w:tcPr>
            <w:tcW w:w="2445" w:type="dxa"/>
          </w:tcPr>
          <w:p w:rsidR="00102C0B" w:rsidRDefault="00102C0B" w:rsidP="00244070">
            <w:pPr>
              <w:pStyle w:val="TableParagraph"/>
              <w:ind w:left="0"/>
              <w:rPr>
                <w:rFonts w:ascii="Times New Roman"/>
                <w:sz w:val="16"/>
              </w:rPr>
            </w:pPr>
          </w:p>
        </w:tc>
      </w:tr>
    </w:tbl>
    <w:p w:rsidR="00102C0B" w:rsidRDefault="00102C0B" w:rsidP="00102C0B">
      <w:pPr>
        <w:rPr>
          <w:rFonts w:ascii="Times New Roman"/>
          <w:sz w:val="16"/>
        </w:rPr>
        <w:sectPr w:rsidR="00102C0B">
          <w:pgSz w:w="11910" w:h="16840"/>
          <w:pgMar w:top="1360" w:right="1000" w:bottom="1620" w:left="920" w:header="0" w:footer="12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445"/>
        <w:gridCol w:w="2440"/>
        <w:gridCol w:w="2445"/>
      </w:tblGrid>
      <w:tr w:rsidR="00102C0B" w:rsidTr="00244070">
        <w:trPr>
          <w:trHeight w:val="6871"/>
        </w:trPr>
        <w:tc>
          <w:tcPr>
            <w:tcW w:w="2445" w:type="dxa"/>
          </w:tcPr>
          <w:p w:rsidR="00102C0B" w:rsidRDefault="00102C0B" w:rsidP="00983CDE">
            <w:pPr>
              <w:pStyle w:val="TableParagraph"/>
              <w:spacing w:before="4"/>
              <w:ind w:left="0"/>
              <w:rPr>
                <w:sz w:val="20"/>
              </w:rPr>
            </w:pPr>
            <w:r>
              <w:rPr>
                <w:sz w:val="20"/>
              </w:rPr>
              <w:lastRenderedPageBreak/>
              <w:t>SCELTA DELLA CLASSE DI INGRESSO</w:t>
            </w:r>
          </w:p>
        </w:tc>
        <w:tc>
          <w:tcPr>
            <w:tcW w:w="2445" w:type="dxa"/>
          </w:tcPr>
          <w:p w:rsidR="00102C0B" w:rsidRDefault="00102C0B" w:rsidP="00244070">
            <w:pPr>
              <w:pStyle w:val="TableParagraph"/>
              <w:spacing w:before="4"/>
              <w:ind w:left="106"/>
              <w:rPr>
                <w:sz w:val="20"/>
              </w:rPr>
            </w:pPr>
            <w:proofErr w:type="spellStart"/>
            <w:r>
              <w:rPr>
                <w:sz w:val="20"/>
              </w:rPr>
              <w:t>dopo</w:t>
            </w:r>
            <w:proofErr w:type="spellEnd"/>
            <w:r>
              <w:rPr>
                <w:sz w:val="20"/>
              </w:rPr>
              <w:t xml:space="preserve"> la </w:t>
            </w:r>
            <w:proofErr w:type="spellStart"/>
            <w:r>
              <w:rPr>
                <w:sz w:val="20"/>
              </w:rPr>
              <w:t>formalizzazione</w:t>
            </w:r>
            <w:proofErr w:type="spellEnd"/>
            <w:r>
              <w:rPr>
                <w:sz w:val="20"/>
              </w:rPr>
              <w:t xml:space="preserve"> </w:t>
            </w:r>
            <w:proofErr w:type="spellStart"/>
            <w:r>
              <w:rPr>
                <w:sz w:val="20"/>
              </w:rPr>
              <w:t>dell'iscrizione</w:t>
            </w:r>
            <w:proofErr w:type="spellEnd"/>
          </w:p>
        </w:tc>
        <w:tc>
          <w:tcPr>
            <w:tcW w:w="2440" w:type="dxa"/>
          </w:tcPr>
          <w:p w:rsidR="00102C0B" w:rsidRDefault="00102C0B" w:rsidP="00244070">
            <w:pPr>
              <w:pStyle w:val="TableParagraph"/>
              <w:spacing w:before="4"/>
              <w:ind w:left="106"/>
              <w:rPr>
                <w:sz w:val="20"/>
              </w:rPr>
            </w:pPr>
            <w:r>
              <w:rPr>
                <w:sz w:val="20"/>
              </w:rPr>
              <w:t>-</w:t>
            </w:r>
            <w:proofErr w:type="spellStart"/>
            <w:r>
              <w:rPr>
                <w:sz w:val="20"/>
              </w:rPr>
              <w:t>Dirigente</w:t>
            </w:r>
            <w:proofErr w:type="spellEnd"/>
            <w:r>
              <w:rPr>
                <w:sz w:val="20"/>
              </w:rPr>
              <w:t xml:space="preserve"> </w:t>
            </w:r>
            <w:proofErr w:type="spellStart"/>
            <w:r>
              <w:rPr>
                <w:sz w:val="20"/>
              </w:rPr>
              <w:t>scolastico</w:t>
            </w:r>
            <w:proofErr w:type="spellEnd"/>
          </w:p>
          <w:p w:rsidR="00102C0B" w:rsidRDefault="00102C0B" w:rsidP="00244070">
            <w:pPr>
              <w:pStyle w:val="TableParagraph"/>
              <w:spacing w:line="244" w:lineRule="exact"/>
              <w:ind w:left="150"/>
              <w:rPr>
                <w:sz w:val="20"/>
              </w:rPr>
            </w:pPr>
            <w:r>
              <w:rPr>
                <w:sz w:val="20"/>
              </w:rPr>
              <w:t>-</w:t>
            </w:r>
            <w:proofErr w:type="spellStart"/>
            <w:r>
              <w:rPr>
                <w:sz w:val="20"/>
              </w:rPr>
              <w:t>docente</w:t>
            </w:r>
            <w:proofErr w:type="spellEnd"/>
            <w:r>
              <w:rPr>
                <w:sz w:val="20"/>
              </w:rPr>
              <w:t xml:space="preserve"> </w:t>
            </w:r>
            <w:proofErr w:type="spellStart"/>
            <w:r>
              <w:rPr>
                <w:sz w:val="20"/>
              </w:rPr>
              <w:t>referente</w:t>
            </w:r>
            <w:proofErr w:type="spellEnd"/>
          </w:p>
          <w:p w:rsidR="00102C0B" w:rsidRDefault="00102C0B" w:rsidP="00102C0B">
            <w:pPr>
              <w:pStyle w:val="TableParagraph"/>
              <w:numPr>
                <w:ilvl w:val="0"/>
                <w:numId w:val="6"/>
              </w:numPr>
              <w:tabs>
                <w:tab w:val="left" w:pos="255"/>
              </w:tabs>
              <w:ind w:right="200" w:firstLine="44"/>
              <w:rPr>
                <w:sz w:val="20"/>
              </w:rPr>
            </w:pPr>
            <w:proofErr w:type="spellStart"/>
            <w:r>
              <w:rPr>
                <w:sz w:val="20"/>
              </w:rPr>
              <w:t>docenti</w:t>
            </w:r>
            <w:proofErr w:type="spellEnd"/>
            <w:r>
              <w:rPr>
                <w:sz w:val="20"/>
              </w:rPr>
              <w:t xml:space="preserve"> (</w:t>
            </w:r>
            <w:proofErr w:type="spellStart"/>
            <w:r>
              <w:rPr>
                <w:sz w:val="20"/>
              </w:rPr>
              <w:t>sottocommissione</w:t>
            </w:r>
            <w:proofErr w:type="spellEnd"/>
            <w:r>
              <w:rPr>
                <w:sz w:val="20"/>
              </w:rPr>
              <w:t xml:space="preserve"> GLI) per </w:t>
            </w:r>
            <w:proofErr w:type="spellStart"/>
            <w:r>
              <w:rPr>
                <w:sz w:val="20"/>
              </w:rPr>
              <w:t>somministrazione</w:t>
            </w:r>
            <w:proofErr w:type="spellEnd"/>
            <w:r>
              <w:rPr>
                <w:spacing w:val="-9"/>
                <w:sz w:val="20"/>
              </w:rPr>
              <w:t xml:space="preserve"> </w:t>
            </w:r>
            <w:r>
              <w:rPr>
                <w:sz w:val="20"/>
              </w:rPr>
              <w:t>test di</w:t>
            </w:r>
            <w:r>
              <w:rPr>
                <w:spacing w:val="-1"/>
                <w:sz w:val="20"/>
              </w:rPr>
              <w:t xml:space="preserve"> </w:t>
            </w:r>
            <w:proofErr w:type="spellStart"/>
            <w:r>
              <w:rPr>
                <w:sz w:val="20"/>
              </w:rPr>
              <w:t>ingresso</w:t>
            </w:r>
            <w:proofErr w:type="spellEnd"/>
          </w:p>
          <w:p w:rsidR="00102C0B" w:rsidRDefault="00102C0B" w:rsidP="00102C0B">
            <w:pPr>
              <w:pStyle w:val="TableParagraph"/>
              <w:numPr>
                <w:ilvl w:val="0"/>
                <w:numId w:val="6"/>
              </w:numPr>
              <w:tabs>
                <w:tab w:val="left" w:pos="211"/>
              </w:tabs>
              <w:spacing w:line="244" w:lineRule="exact"/>
              <w:ind w:left="210" w:hanging="105"/>
              <w:rPr>
                <w:sz w:val="20"/>
              </w:rPr>
            </w:pPr>
            <w:proofErr w:type="spellStart"/>
            <w:r>
              <w:rPr>
                <w:sz w:val="20"/>
              </w:rPr>
              <w:t>segreteria</w:t>
            </w:r>
            <w:proofErr w:type="spellEnd"/>
          </w:p>
          <w:p w:rsidR="00102C0B" w:rsidRDefault="00102C0B" w:rsidP="00102C0B">
            <w:pPr>
              <w:pStyle w:val="TableParagraph"/>
              <w:numPr>
                <w:ilvl w:val="0"/>
                <w:numId w:val="6"/>
              </w:numPr>
              <w:tabs>
                <w:tab w:val="left" w:pos="211"/>
              </w:tabs>
              <w:ind w:left="210" w:hanging="105"/>
              <w:rPr>
                <w:sz w:val="20"/>
              </w:rPr>
            </w:pPr>
            <w:proofErr w:type="spellStart"/>
            <w:r>
              <w:rPr>
                <w:sz w:val="20"/>
              </w:rPr>
              <w:t>genitori</w:t>
            </w:r>
            <w:proofErr w:type="spellEnd"/>
          </w:p>
          <w:p w:rsidR="00102C0B" w:rsidRDefault="00102C0B" w:rsidP="00244070">
            <w:pPr>
              <w:pStyle w:val="TableParagraph"/>
              <w:ind w:left="150"/>
              <w:rPr>
                <w:sz w:val="20"/>
              </w:rPr>
            </w:pPr>
            <w:r>
              <w:rPr>
                <w:sz w:val="20"/>
              </w:rPr>
              <w:t>-</w:t>
            </w:r>
            <w:proofErr w:type="spellStart"/>
            <w:r>
              <w:rPr>
                <w:sz w:val="20"/>
              </w:rPr>
              <w:t>alunno</w:t>
            </w:r>
            <w:proofErr w:type="spellEnd"/>
            <w:r>
              <w:rPr>
                <w:sz w:val="20"/>
              </w:rPr>
              <w:t>/</w:t>
            </w:r>
            <w:proofErr w:type="spellStart"/>
            <w:r>
              <w:rPr>
                <w:sz w:val="20"/>
              </w:rPr>
              <w:t>i</w:t>
            </w:r>
            <w:proofErr w:type="spellEnd"/>
          </w:p>
          <w:p w:rsidR="00102C0B" w:rsidRDefault="00102C0B" w:rsidP="00102C0B">
            <w:pPr>
              <w:pStyle w:val="TableParagraph"/>
              <w:numPr>
                <w:ilvl w:val="0"/>
                <w:numId w:val="6"/>
              </w:numPr>
              <w:tabs>
                <w:tab w:val="left" w:pos="211"/>
              </w:tabs>
              <w:ind w:right="443" w:firstLine="0"/>
              <w:rPr>
                <w:sz w:val="20"/>
              </w:rPr>
            </w:pPr>
            <w:proofErr w:type="spellStart"/>
            <w:r>
              <w:rPr>
                <w:sz w:val="20"/>
              </w:rPr>
              <w:t>servizi</w:t>
            </w:r>
            <w:proofErr w:type="spellEnd"/>
            <w:r>
              <w:rPr>
                <w:sz w:val="20"/>
              </w:rPr>
              <w:t xml:space="preserve"> </w:t>
            </w:r>
            <w:proofErr w:type="spellStart"/>
            <w:r>
              <w:rPr>
                <w:sz w:val="20"/>
              </w:rPr>
              <w:t>competenti</w:t>
            </w:r>
            <w:proofErr w:type="spellEnd"/>
            <w:r>
              <w:rPr>
                <w:spacing w:val="-11"/>
                <w:sz w:val="20"/>
              </w:rPr>
              <w:t xml:space="preserve"> </w:t>
            </w:r>
            <w:r>
              <w:rPr>
                <w:sz w:val="20"/>
              </w:rPr>
              <w:t xml:space="preserve">(se </w:t>
            </w:r>
            <w:proofErr w:type="spellStart"/>
            <w:r>
              <w:rPr>
                <w:sz w:val="20"/>
              </w:rPr>
              <w:t>necessario</w:t>
            </w:r>
            <w:proofErr w:type="spellEnd"/>
            <w:r>
              <w:rPr>
                <w:sz w:val="20"/>
              </w:rPr>
              <w:t>)</w:t>
            </w:r>
          </w:p>
        </w:tc>
        <w:tc>
          <w:tcPr>
            <w:tcW w:w="2445" w:type="dxa"/>
          </w:tcPr>
          <w:p w:rsidR="00102C0B" w:rsidRDefault="00102C0B" w:rsidP="00244070">
            <w:pPr>
              <w:pStyle w:val="TableParagraph"/>
              <w:spacing w:before="4"/>
              <w:ind w:right="566"/>
              <w:rPr>
                <w:sz w:val="20"/>
              </w:rPr>
            </w:pPr>
            <w:r>
              <w:rPr>
                <w:sz w:val="20"/>
              </w:rPr>
              <w:t xml:space="preserve">- </w:t>
            </w:r>
            <w:proofErr w:type="spellStart"/>
            <w:r>
              <w:rPr>
                <w:sz w:val="20"/>
              </w:rPr>
              <w:t>Individuare</w:t>
            </w:r>
            <w:proofErr w:type="spellEnd"/>
            <w:r>
              <w:rPr>
                <w:sz w:val="20"/>
              </w:rPr>
              <w:t xml:space="preserve"> la </w:t>
            </w:r>
            <w:proofErr w:type="spellStart"/>
            <w:r>
              <w:rPr>
                <w:sz w:val="20"/>
              </w:rPr>
              <w:t>classe</w:t>
            </w:r>
            <w:proofErr w:type="spellEnd"/>
            <w:r>
              <w:rPr>
                <w:sz w:val="20"/>
              </w:rPr>
              <w:t xml:space="preserve"> </w:t>
            </w:r>
            <w:proofErr w:type="spellStart"/>
            <w:r>
              <w:rPr>
                <w:sz w:val="20"/>
              </w:rPr>
              <w:t>d'inserimento</w:t>
            </w:r>
            <w:proofErr w:type="spellEnd"/>
          </w:p>
          <w:p w:rsidR="00102C0B" w:rsidRDefault="00102C0B" w:rsidP="00244070">
            <w:pPr>
              <w:pStyle w:val="TableParagraph"/>
              <w:spacing w:line="242" w:lineRule="exact"/>
              <w:rPr>
                <w:sz w:val="20"/>
              </w:rPr>
            </w:pPr>
            <w:r>
              <w:rPr>
                <w:sz w:val="20"/>
              </w:rPr>
              <w:t xml:space="preserve">Il </w:t>
            </w:r>
            <w:proofErr w:type="spellStart"/>
            <w:r>
              <w:rPr>
                <w:sz w:val="20"/>
              </w:rPr>
              <w:t>Dirigente</w:t>
            </w:r>
            <w:proofErr w:type="spellEnd"/>
            <w:r>
              <w:rPr>
                <w:sz w:val="20"/>
              </w:rPr>
              <w:t xml:space="preserve"> tenuto </w:t>
            </w:r>
            <w:proofErr w:type="spellStart"/>
            <w:r>
              <w:rPr>
                <w:sz w:val="20"/>
              </w:rPr>
              <w:t>conto</w:t>
            </w:r>
            <w:proofErr w:type="spellEnd"/>
            <w:r>
              <w:rPr>
                <w:sz w:val="20"/>
              </w:rPr>
              <w:t>:</w:t>
            </w:r>
          </w:p>
          <w:p w:rsidR="00102C0B" w:rsidRDefault="00102C0B" w:rsidP="00244070">
            <w:pPr>
              <w:pStyle w:val="TableParagraph"/>
              <w:rPr>
                <w:sz w:val="20"/>
              </w:rPr>
            </w:pPr>
            <w:r>
              <w:rPr>
                <w:rFonts w:ascii="Symbol" w:hAnsi="Symbol"/>
                <w:sz w:val="20"/>
              </w:rPr>
              <w:t></w:t>
            </w:r>
            <w:r>
              <w:rPr>
                <w:rFonts w:ascii="Times New Roman" w:hAnsi="Times New Roman"/>
                <w:sz w:val="20"/>
              </w:rPr>
              <w:t xml:space="preserve"> </w:t>
            </w:r>
            <w:r>
              <w:rPr>
                <w:sz w:val="20"/>
              </w:rPr>
              <w:t xml:space="preserve">del </w:t>
            </w:r>
            <w:proofErr w:type="spellStart"/>
            <w:r>
              <w:rPr>
                <w:sz w:val="20"/>
              </w:rPr>
              <w:t>parere</w:t>
            </w:r>
            <w:proofErr w:type="spellEnd"/>
            <w:r>
              <w:rPr>
                <w:sz w:val="20"/>
              </w:rPr>
              <w:t xml:space="preserve"> </w:t>
            </w:r>
            <w:proofErr w:type="spellStart"/>
            <w:r>
              <w:rPr>
                <w:sz w:val="20"/>
              </w:rPr>
              <w:t>dei</w:t>
            </w:r>
            <w:proofErr w:type="spellEnd"/>
            <w:r>
              <w:rPr>
                <w:sz w:val="20"/>
              </w:rPr>
              <w:t xml:space="preserve"> </w:t>
            </w:r>
            <w:proofErr w:type="spellStart"/>
            <w:r>
              <w:rPr>
                <w:sz w:val="20"/>
              </w:rPr>
              <w:t>docenti</w:t>
            </w:r>
            <w:proofErr w:type="spellEnd"/>
            <w:r>
              <w:rPr>
                <w:sz w:val="20"/>
              </w:rPr>
              <w:t xml:space="preserve"> </w:t>
            </w:r>
            <w:proofErr w:type="spellStart"/>
            <w:r>
              <w:rPr>
                <w:sz w:val="20"/>
              </w:rPr>
              <w:t>somministratori</w:t>
            </w:r>
            <w:proofErr w:type="spellEnd"/>
            <w:r>
              <w:rPr>
                <w:sz w:val="20"/>
              </w:rPr>
              <w:t xml:space="preserve"> e </w:t>
            </w:r>
            <w:proofErr w:type="spellStart"/>
            <w:r>
              <w:rPr>
                <w:sz w:val="20"/>
              </w:rPr>
              <w:t>dei</w:t>
            </w:r>
            <w:proofErr w:type="spellEnd"/>
            <w:r>
              <w:rPr>
                <w:sz w:val="20"/>
              </w:rPr>
              <w:t xml:space="preserve"> </w:t>
            </w:r>
            <w:proofErr w:type="spellStart"/>
            <w:r>
              <w:rPr>
                <w:sz w:val="20"/>
              </w:rPr>
              <w:t>risultati</w:t>
            </w:r>
            <w:proofErr w:type="spellEnd"/>
            <w:r>
              <w:rPr>
                <w:sz w:val="20"/>
              </w:rPr>
              <w:t xml:space="preserve"> </w:t>
            </w:r>
            <w:proofErr w:type="spellStart"/>
            <w:r>
              <w:rPr>
                <w:sz w:val="20"/>
              </w:rPr>
              <w:t>delle</w:t>
            </w:r>
            <w:proofErr w:type="spellEnd"/>
            <w:r>
              <w:rPr>
                <w:sz w:val="20"/>
              </w:rPr>
              <w:t xml:space="preserve"> prove di </w:t>
            </w:r>
            <w:proofErr w:type="spellStart"/>
            <w:r>
              <w:rPr>
                <w:sz w:val="20"/>
              </w:rPr>
              <w:t>ingresso</w:t>
            </w:r>
            <w:proofErr w:type="spellEnd"/>
          </w:p>
          <w:p w:rsidR="00102C0B" w:rsidRDefault="00102C0B" w:rsidP="00244070">
            <w:pPr>
              <w:pStyle w:val="TableParagraph"/>
              <w:ind w:right="110"/>
              <w:rPr>
                <w:sz w:val="20"/>
              </w:rPr>
            </w:pPr>
            <w:r>
              <w:rPr>
                <w:rFonts w:ascii="Symbol" w:hAnsi="Symbol"/>
                <w:sz w:val="20"/>
              </w:rPr>
              <w:t></w:t>
            </w:r>
            <w:r>
              <w:rPr>
                <w:rFonts w:ascii="Times New Roman" w:hAnsi="Times New Roman"/>
                <w:sz w:val="20"/>
              </w:rPr>
              <w:t xml:space="preserve"> </w:t>
            </w:r>
            <w:proofErr w:type="spellStart"/>
            <w:r>
              <w:rPr>
                <w:sz w:val="20"/>
              </w:rPr>
              <w:t>delle</w:t>
            </w:r>
            <w:proofErr w:type="spellEnd"/>
            <w:r>
              <w:rPr>
                <w:sz w:val="20"/>
              </w:rPr>
              <w:t xml:space="preserve"> </w:t>
            </w:r>
            <w:proofErr w:type="spellStart"/>
            <w:r>
              <w:rPr>
                <w:sz w:val="20"/>
              </w:rPr>
              <w:t>informazioni</w:t>
            </w:r>
            <w:proofErr w:type="spellEnd"/>
            <w:r>
              <w:rPr>
                <w:sz w:val="20"/>
              </w:rPr>
              <w:t xml:space="preserve"> </w:t>
            </w:r>
            <w:proofErr w:type="spellStart"/>
            <w:r>
              <w:rPr>
                <w:sz w:val="20"/>
              </w:rPr>
              <w:t>raccolte</w:t>
            </w:r>
            <w:proofErr w:type="spellEnd"/>
            <w:r>
              <w:rPr>
                <w:sz w:val="20"/>
              </w:rPr>
              <w:t xml:space="preserve"> </w:t>
            </w:r>
            <w:proofErr w:type="spellStart"/>
            <w:r>
              <w:rPr>
                <w:sz w:val="20"/>
              </w:rPr>
              <w:t>nel</w:t>
            </w:r>
            <w:proofErr w:type="spellEnd"/>
            <w:r>
              <w:rPr>
                <w:sz w:val="20"/>
              </w:rPr>
              <w:t xml:space="preserve"> </w:t>
            </w:r>
            <w:proofErr w:type="spellStart"/>
            <w:r>
              <w:rPr>
                <w:sz w:val="20"/>
              </w:rPr>
              <w:t>colloquio</w:t>
            </w:r>
            <w:proofErr w:type="spellEnd"/>
            <w:r>
              <w:rPr>
                <w:sz w:val="20"/>
              </w:rPr>
              <w:t xml:space="preserve"> </w:t>
            </w:r>
            <w:proofErr w:type="spellStart"/>
            <w:r>
              <w:rPr>
                <w:sz w:val="20"/>
              </w:rPr>
              <w:t>preliminare</w:t>
            </w:r>
            <w:proofErr w:type="spellEnd"/>
            <w:r>
              <w:rPr>
                <w:sz w:val="20"/>
              </w:rPr>
              <w:t xml:space="preserve"> con la </w:t>
            </w:r>
            <w:proofErr w:type="spellStart"/>
            <w:r>
              <w:rPr>
                <w:sz w:val="20"/>
              </w:rPr>
              <w:t>famiglia</w:t>
            </w:r>
            <w:proofErr w:type="spellEnd"/>
          </w:p>
          <w:p w:rsidR="00102C0B" w:rsidRDefault="00102C0B" w:rsidP="00244070">
            <w:pPr>
              <w:pStyle w:val="TableParagraph"/>
              <w:spacing w:line="242" w:lineRule="auto"/>
              <w:rPr>
                <w:sz w:val="20"/>
              </w:rPr>
            </w:pPr>
            <w:r>
              <w:rPr>
                <w:rFonts w:ascii="Symbol" w:hAnsi="Symbol"/>
                <w:sz w:val="20"/>
              </w:rPr>
              <w:t></w:t>
            </w:r>
            <w:r>
              <w:rPr>
                <w:rFonts w:ascii="Times New Roman" w:hAnsi="Times New Roman"/>
                <w:sz w:val="20"/>
              </w:rPr>
              <w:t xml:space="preserve"> </w:t>
            </w:r>
            <w:proofErr w:type="spellStart"/>
            <w:r>
              <w:rPr>
                <w:sz w:val="20"/>
              </w:rPr>
              <w:t>delle</w:t>
            </w:r>
            <w:proofErr w:type="spellEnd"/>
            <w:r>
              <w:rPr>
                <w:sz w:val="20"/>
              </w:rPr>
              <w:t xml:space="preserve"> </w:t>
            </w:r>
            <w:proofErr w:type="spellStart"/>
            <w:r>
              <w:rPr>
                <w:sz w:val="20"/>
              </w:rPr>
              <w:t>relazioni</w:t>
            </w:r>
            <w:proofErr w:type="spellEnd"/>
            <w:r>
              <w:rPr>
                <w:sz w:val="20"/>
              </w:rPr>
              <w:t xml:space="preserve"> e </w:t>
            </w:r>
            <w:proofErr w:type="spellStart"/>
            <w:r>
              <w:rPr>
                <w:sz w:val="20"/>
              </w:rPr>
              <w:t>valutazioni</w:t>
            </w:r>
            <w:proofErr w:type="spellEnd"/>
            <w:r>
              <w:rPr>
                <w:sz w:val="20"/>
              </w:rPr>
              <w:t xml:space="preserve"> </w:t>
            </w:r>
            <w:proofErr w:type="spellStart"/>
            <w:r>
              <w:rPr>
                <w:sz w:val="20"/>
              </w:rPr>
              <w:t>dei</w:t>
            </w:r>
            <w:proofErr w:type="spellEnd"/>
            <w:r>
              <w:rPr>
                <w:sz w:val="20"/>
              </w:rPr>
              <w:t xml:space="preserve"> </w:t>
            </w:r>
            <w:proofErr w:type="spellStart"/>
            <w:r>
              <w:rPr>
                <w:sz w:val="20"/>
              </w:rPr>
              <w:t>servizi</w:t>
            </w:r>
            <w:proofErr w:type="spellEnd"/>
            <w:r>
              <w:rPr>
                <w:sz w:val="20"/>
              </w:rPr>
              <w:t xml:space="preserve"> </w:t>
            </w:r>
            <w:proofErr w:type="spellStart"/>
            <w:r>
              <w:rPr>
                <w:sz w:val="20"/>
              </w:rPr>
              <w:t>che</w:t>
            </w:r>
            <w:proofErr w:type="spellEnd"/>
            <w:r>
              <w:rPr>
                <w:sz w:val="20"/>
              </w:rPr>
              <w:t xml:space="preserve"> </w:t>
            </w:r>
            <w:proofErr w:type="spellStart"/>
            <w:r>
              <w:rPr>
                <w:sz w:val="20"/>
              </w:rPr>
              <w:t>seguono</w:t>
            </w:r>
            <w:proofErr w:type="spellEnd"/>
            <w:r>
              <w:rPr>
                <w:sz w:val="20"/>
              </w:rPr>
              <w:t xml:space="preserve"> </w:t>
            </w:r>
            <w:proofErr w:type="spellStart"/>
            <w:r>
              <w:rPr>
                <w:sz w:val="20"/>
              </w:rPr>
              <w:t>l'alunno</w:t>
            </w:r>
            <w:proofErr w:type="spellEnd"/>
          </w:p>
          <w:p w:rsidR="00102C0B" w:rsidRDefault="00102C0B" w:rsidP="00244070">
            <w:pPr>
              <w:pStyle w:val="TableParagraph"/>
              <w:ind w:right="108"/>
              <w:rPr>
                <w:sz w:val="20"/>
              </w:rPr>
            </w:pPr>
            <w:r>
              <w:rPr>
                <w:sz w:val="20"/>
              </w:rPr>
              <w:t xml:space="preserve">decide </w:t>
            </w:r>
            <w:proofErr w:type="spellStart"/>
            <w:r>
              <w:rPr>
                <w:sz w:val="20"/>
              </w:rPr>
              <w:t>l'assegnazione</w:t>
            </w:r>
            <w:proofErr w:type="spellEnd"/>
            <w:r>
              <w:rPr>
                <w:sz w:val="20"/>
              </w:rPr>
              <w:t xml:space="preserve"> </w:t>
            </w:r>
            <w:proofErr w:type="spellStart"/>
            <w:r>
              <w:rPr>
                <w:sz w:val="20"/>
              </w:rPr>
              <w:t>dell'alunno</w:t>
            </w:r>
            <w:proofErr w:type="spellEnd"/>
            <w:r>
              <w:rPr>
                <w:sz w:val="20"/>
              </w:rPr>
              <w:t xml:space="preserve"> </w:t>
            </w:r>
            <w:proofErr w:type="spellStart"/>
            <w:r>
              <w:rPr>
                <w:sz w:val="20"/>
              </w:rPr>
              <w:t>alla</w:t>
            </w:r>
            <w:proofErr w:type="spellEnd"/>
            <w:r>
              <w:rPr>
                <w:sz w:val="20"/>
              </w:rPr>
              <w:t xml:space="preserve"> </w:t>
            </w:r>
            <w:proofErr w:type="spellStart"/>
            <w:r>
              <w:rPr>
                <w:sz w:val="20"/>
              </w:rPr>
              <w:t>classe</w:t>
            </w:r>
            <w:proofErr w:type="spellEnd"/>
            <w:r>
              <w:rPr>
                <w:sz w:val="20"/>
              </w:rPr>
              <w:t xml:space="preserve"> (</w:t>
            </w:r>
            <w:proofErr w:type="spellStart"/>
            <w:r>
              <w:rPr>
                <w:sz w:val="20"/>
              </w:rPr>
              <w:t>possibilità</w:t>
            </w:r>
            <w:proofErr w:type="spellEnd"/>
            <w:r>
              <w:rPr>
                <w:sz w:val="20"/>
              </w:rPr>
              <w:t xml:space="preserve"> di </w:t>
            </w:r>
            <w:proofErr w:type="spellStart"/>
            <w:r>
              <w:rPr>
                <w:sz w:val="20"/>
              </w:rPr>
              <w:t>inserimento</w:t>
            </w:r>
            <w:proofErr w:type="spellEnd"/>
            <w:r>
              <w:rPr>
                <w:sz w:val="20"/>
              </w:rPr>
              <w:t xml:space="preserve"> </w:t>
            </w:r>
            <w:proofErr w:type="spellStart"/>
            <w:r>
              <w:rPr>
                <w:sz w:val="20"/>
              </w:rPr>
              <w:t>anche</w:t>
            </w:r>
            <w:proofErr w:type="spellEnd"/>
            <w:r>
              <w:rPr>
                <w:sz w:val="20"/>
              </w:rPr>
              <w:t xml:space="preserve"> in </w:t>
            </w:r>
            <w:proofErr w:type="spellStart"/>
            <w:r>
              <w:rPr>
                <w:sz w:val="20"/>
              </w:rPr>
              <w:t>una</w:t>
            </w:r>
            <w:proofErr w:type="spellEnd"/>
            <w:r>
              <w:rPr>
                <w:sz w:val="20"/>
              </w:rPr>
              <w:t xml:space="preserve"> </w:t>
            </w:r>
            <w:proofErr w:type="spellStart"/>
            <w:r>
              <w:rPr>
                <w:sz w:val="20"/>
              </w:rPr>
              <w:t>classe</w:t>
            </w:r>
            <w:proofErr w:type="spellEnd"/>
            <w:r>
              <w:rPr>
                <w:sz w:val="20"/>
              </w:rPr>
              <w:t xml:space="preserve"> </w:t>
            </w:r>
            <w:proofErr w:type="spellStart"/>
            <w:r>
              <w:rPr>
                <w:sz w:val="20"/>
              </w:rPr>
              <w:t>inferiore</w:t>
            </w:r>
            <w:proofErr w:type="spellEnd"/>
            <w:r>
              <w:rPr>
                <w:sz w:val="20"/>
              </w:rPr>
              <w:t xml:space="preserve"> di un anno </w:t>
            </w:r>
            <w:proofErr w:type="spellStart"/>
            <w:r>
              <w:rPr>
                <w:sz w:val="20"/>
              </w:rPr>
              <w:t>rispetto</w:t>
            </w:r>
            <w:proofErr w:type="spellEnd"/>
            <w:r>
              <w:rPr>
                <w:sz w:val="20"/>
              </w:rPr>
              <w:t xml:space="preserve"> </w:t>
            </w:r>
            <w:proofErr w:type="spellStart"/>
            <w:r>
              <w:rPr>
                <w:sz w:val="20"/>
              </w:rPr>
              <w:t>l'età</w:t>
            </w:r>
            <w:proofErr w:type="spellEnd"/>
            <w:r>
              <w:rPr>
                <w:sz w:val="20"/>
              </w:rPr>
              <w:t xml:space="preserve"> </w:t>
            </w:r>
            <w:proofErr w:type="spellStart"/>
            <w:r>
              <w:rPr>
                <w:sz w:val="20"/>
              </w:rPr>
              <w:t>anagrafica</w:t>
            </w:r>
            <w:proofErr w:type="spellEnd"/>
            <w:r>
              <w:rPr>
                <w:sz w:val="20"/>
              </w:rPr>
              <w:t xml:space="preserve">; per </w:t>
            </w:r>
            <w:proofErr w:type="spellStart"/>
            <w:r>
              <w:rPr>
                <w:sz w:val="20"/>
              </w:rPr>
              <w:t>i</w:t>
            </w:r>
            <w:proofErr w:type="spellEnd"/>
            <w:r>
              <w:rPr>
                <w:sz w:val="20"/>
              </w:rPr>
              <w:t xml:space="preserve"> bambini di 5/6 </w:t>
            </w:r>
            <w:proofErr w:type="spellStart"/>
            <w:r>
              <w:rPr>
                <w:sz w:val="20"/>
              </w:rPr>
              <w:t>anni</w:t>
            </w:r>
            <w:proofErr w:type="spellEnd"/>
            <w:r>
              <w:rPr>
                <w:sz w:val="20"/>
              </w:rPr>
              <w:t xml:space="preserve"> </w:t>
            </w:r>
            <w:proofErr w:type="spellStart"/>
            <w:r>
              <w:rPr>
                <w:sz w:val="20"/>
              </w:rPr>
              <w:t>possibilità</w:t>
            </w:r>
            <w:proofErr w:type="spellEnd"/>
            <w:r>
              <w:rPr>
                <w:sz w:val="20"/>
              </w:rPr>
              <w:t xml:space="preserve"> di un </w:t>
            </w:r>
            <w:proofErr w:type="spellStart"/>
            <w:r>
              <w:rPr>
                <w:sz w:val="20"/>
              </w:rPr>
              <w:t>ulteriore</w:t>
            </w:r>
            <w:proofErr w:type="spellEnd"/>
            <w:r>
              <w:rPr>
                <w:sz w:val="20"/>
              </w:rPr>
              <w:t xml:space="preserve"> anno </w:t>
            </w:r>
            <w:proofErr w:type="spellStart"/>
            <w:r>
              <w:rPr>
                <w:sz w:val="20"/>
              </w:rPr>
              <w:t>all'infanzia</w:t>
            </w:r>
            <w:proofErr w:type="spellEnd"/>
            <w:r>
              <w:rPr>
                <w:sz w:val="20"/>
              </w:rPr>
              <w:t xml:space="preserve"> - nota 547 MIUR </w:t>
            </w:r>
            <w:proofErr w:type="spellStart"/>
            <w:r>
              <w:rPr>
                <w:sz w:val="20"/>
              </w:rPr>
              <w:t>febbraio</w:t>
            </w:r>
            <w:proofErr w:type="spellEnd"/>
            <w:r>
              <w:rPr>
                <w:sz w:val="20"/>
              </w:rPr>
              <w:t xml:space="preserve"> 2014-).</w:t>
            </w:r>
          </w:p>
          <w:p w:rsidR="00102C0B" w:rsidRDefault="00102C0B" w:rsidP="00102C0B">
            <w:pPr>
              <w:pStyle w:val="TableParagraph"/>
              <w:numPr>
                <w:ilvl w:val="0"/>
                <w:numId w:val="5"/>
              </w:numPr>
              <w:tabs>
                <w:tab w:val="left" w:pos="260"/>
              </w:tabs>
              <w:ind w:right="147" w:firstLine="44"/>
              <w:rPr>
                <w:sz w:val="20"/>
              </w:rPr>
            </w:pPr>
            <w:proofErr w:type="spellStart"/>
            <w:r>
              <w:rPr>
                <w:sz w:val="20"/>
              </w:rPr>
              <w:t>Comunicare</w:t>
            </w:r>
            <w:proofErr w:type="spellEnd"/>
            <w:r>
              <w:rPr>
                <w:sz w:val="20"/>
              </w:rPr>
              <w:t xml:space="preserve"> </w:t>
            </w:r>
            <w:proofErr w:type="spellStart"/>
            <w:r>
              <w:rPr>
                <w:sz w:val="20"/>
              </w:rPr>
              <w:t>ai</w:t>
            </w:r>
            <w:proofErr w:type="spellEnd"/>
            <w:r>
              <w:rPr>
                <w:sz w:val="20"/>
              </w:rPr>
              <w:t xml:space="preserve"> </w:t>
            </w:r>
            <w:proofErr w:type="spellStart"/>
            <w:r>
              <w:rPr>
                <w:sz w:val="20"/>
              </w:rPr>
              <w:t>genitori</w:t>
            </w:r>
            <w:proofErr w:type="spellEnd"/>
            <w:r>
              <w:rPr>
                <w:spacing w:val="-10"/>
                <w:sz w:val="20"/>
              </w:rPr>
              <w:t xml:space="preserve"> </w:t>
            </w:r>
            <w:r>
              <w:rPr>
                <w:sz w:val="20"/>
              </w:rPr>
              <w:t xml:space="preserve">la </w:t>
            </w:r>
            <w:proofErr w:type="spellStart"/>
            <w:r>
              <w:rPr>
                <w:sz w:val="20"/>
              </w:rPr>
              <w:t>classe</w:t>
            </w:r>
            <w:proofErr w:type="spellEnd"/>
            <w:r>
              <w:rPr>
                <w:sz w:val="20"/>
              </w:rPr>
              <w:t xml:space="preserve"> di </w:t>
            </w:r>
            <w:proofErr w:type="spellStart"/>
            <w:r>
              <w:rPr>
                <w:sz w:val="20"/>
              </w:rPr>
              <w:t>inserimento</w:t>
            </w:r>
            <w:proofErr w:type="spellEnd"/>
            <w:r>
              <w:rPr>
                <w:sz w:val="20"/>
              </w:rPr>
              <w:t xml:space="preserve"> del bambino.</w:t>
            </w:r>
          </w:p>
          <w:p w:rsidR="00102C0B" w:rsidRDefault="00102C0B" w:rsidP="00102C0B">
            <w:pPr>
              <w:pStyle w:val="TableParagraph"/>
              <w:numPr>
                <w:ilvl w:val="0"/>
                <w:numId w:val="5"/>
              </w:numPr>
              <w:tabs>
                <w:tab w:val="left" w:pos="260"/>
              </w:tabs>
              <w:spacing w:line="240" w:lineRule="atLeast"/>
              <w:ind w:right="152" w:firstLine="44"/>
              <w:rPr>
                <w:sz w:val="20"/>
              </w:rPr>
            </w:pPr>
            <w:proofErr w:type="spellStart"/>
            <w:r>
              <w:rPr>
                <w:sz w:val="20"/>
              </w:rPr>
              <w:t>Comunicare</w:t>
            </w:r>
            <w:proofErr w:type="spellEnd"/>
            <w:r>
              <w:rPr>
                <w:sz w:val="20"/>
              </w:rPr>
              <w:t xml:space="preserve"> </w:t>
            </w:r>
            <w:proofErr w:type="spellStart"/>
            <w:r>
              <w:rPr>
                <w:sz w:val="20"/>
              </w:rPr>
              <w:t>ai</w:t>
            </w:r>
            <w:proofErr w:type="spellEnd"/>
            <w:r>
              <w:rPr>
                <w:sz w:val="20"/>
              </w:rPr>
              <w:t xml:space="preserve"> </w:t>
            </w:r>
            <w:proofErr w:type="spellStart"/>
            <w:r>
              <w:rPr>
                <w:sz w:val="20"/>
              </w:rPr>
              <w:t>docenti</w:t>
            </w:r>
            <w:proofErr w:type="spellEnd"/>
            <w:r>
              <w:rPr>
                <w:sz w:val="20"/>
              </w:rPr>
              <w:t xml:space="preserve"> di </w:t>
            </w:r>
            <w:proofErr w:type="spellStart"/>
            <w:r>
              <w:rPr>
                <w:sz w:val="20"/>
              </w:rPr>
              <w:t>classe</w:t>
            </w:r>
            <w:proofErr w:type="spellEnd"/>
            <w:r>
              <w:rPr>
                <w:spacing w:val="-2"/>
                <w:sz w:val="20"/>
              </w:rPr>
              <w:t xml:space="preserve"> </w:t>
            </w:r>
            <w:proofErr w:type="spellStart"/>
            <w:r>
              <w:rPr>
                <w:sz w:val="20"/>
              </w:rPr>
              <w:t>l’inserimento</w:t>
            </w:r>
            <w:proofErr w:type="spellEnd"/>
            <w:r>
              <w:rPr>
                <w:sz w:val="20"/>
              </w:rPr>
              <w:t>.</w:t>
            </w:r>
          </w:p>
        </w:tc>
      </w:tr>
      <w:tr w:rsidR="00102C0B" w:rsidTr="00244070">
        <w:trPr>
          <w:trHeight w:val="2436"/>
        </w:trPr>
        <w:tc>
          <w:tcPr>
            <w:tcW w:w="2445" w:type="dxa"/>
          </w:tcPr>
          <w:p w:rsidR="00102C0B" w:rsidRDefault="00102C0B" w:rsidP="00244070">
            <w:pPr>
              <w:pStyle w:val="TableParagraph"/>
              <w:ind w:left="107" w:right="340"/>
              <w:rPr>
                <w:sz w:val="20"/>
              </w:rPr>
            </w:pPr>
            <w:r>
              <w:rPr>
                <w:sz w:val="20"/>
              </w:rPr>
              <w:t>COLLOQUIO GENITORI – INSEGNANTI DI CLASSE</w:t>
            </w:r>
          </w:p>
        </w:tc>
        <w:tc>
          <w:tcPr>
            <w:tcW w:w="2445" w:type="dxa"/>
          </w:tcPr>
          <w:p w:rsidR="00102C0B" w:rsidRDefault="00102C0B" w:rsidP="00244070">
            <w:pPr>
              <w:pStyle w:val="TableParagraph"/>
              <w:ind w:left="106" w:right="110"/>
              <w:rPr>
                <w:sz w:val="20"/>
              </w:rPr>
            </w:pPr>
            <w:proofErr w:type="spellStart"/>
            <w:r>
              <w:rPr>
                <w:sz w:val="20"/>
              </w:rPr>
              <w:t>Subito</w:t>
            </w:r>
            <w:proofErr w:type="spellEnd"/>
            <w:r>
              <w:rPr>
                <w:sz w:val="20"/>
              </w:rPr>
              <w:t xml:space="preserve"> </w:t>
            </w:r>
            <w:proofErr w:type="spellStart"/>
            <w:r>
              <w:rPr>
                <w:sz w:val="20"/>
              </w:rPr>
              <w:t>dopo</w:t>
            </w:r>
            <w:proofErr w:type="spellEnd"/>
            <w:r>
              <w:rPr>
                <w:sz w:val="20"/>
              </w:rPr>
              <w:t xml:space="preserve"> </w:t>
            </w:r>
            <w:proofErr w:type="spellStart"/>
            <w:r>
              <w:rPr>
                <w:sz w:val="20"/>
              </w:rPr>
              <w:t>l'inserimento</w:t>
            </w:r>
            <w:proofErr w:type="spellEnd"/>
            <w:r>
              <w:rPr>
                <w:sz w:val="20"/>
              </w:rPr>
              <w:t xml:space="preserve"> in </w:t>
            </w:r>
            <w:proofErr w:type="spellStart"/>
            <w:r>
              <w:rPr>
                <w:sz w:val="20"/>
              </w:rPr>
              <w:t>classe</w:t>
            </w:r>
            <w:proofErr w:type="spellEnd"/>
          </w:p>
        </w:tc>
        <w:tc>
          <w:tcPr>
            <w:tcW w:w="2440" w:type="dxa"/>
          </w:tcPr>
          <w:p w:rsidR="00102C0B" w:rsidRDefault="00102C0B" w:rsidP="00244070">
            <w:pPr>
              <w:pStyle w:val="TableParagraph"/>
              <w:spacing w:line="239" w:lineRule="exact"/>
              <w:ind w:left="106"/>
              <w:rPr>
                <w:sz w:val="20"/>
              </w:rPr>
            </w:pPr>
            <w:r>
              <w:rPr>
                <w:sz w:val="20"/>
              </w:rPr>
              <w:t>-</w:t>
            </w:r>
            <w:proofErr w:type="spellStart"/>
            <w:r>
              <w:rPr>
                <w:sz w:val="20"/>
              </w:rPr>
              <w:t>Docenti</w:t>
            </w:r>
            <w:proofErr w:type="spellEnd"/>
            <w:r>
              <w:rPr>
                <w:sz w:val="20"/>
              </w:rPr>
              <w:t xml:space="preserve"> di </w:t>
            </w:r>
            <w:proofErr w:type="spellStart"/>
            <w:r>
              <w:rPr>
                <w:sz w:val="20"/>
              </w:rPr>
              <w:t>classe</w:t>
            </w:r>
            <w:proofErr w:type="spellEnd"/>
          </w:p>
          <w:p w:rsidR="00102C0B" w:rsidRDefault="00102C0B" w:rsidP="00244070">
            <w:pPr>
              <w:pStyle w:val="TableParagraph"/>
              <w:ind w:left="106"/>
              <w:rPr>
                <w:sz w:val="20"/>
              </w:rPr>
            </w:pPr>
            <w:r>
              <w:rPr>
                <w:sz w:val="20"/>
              </w:rPr>
              <w:t>-</w:t>
            </w:r>
            <w:proofErr w:type="spellStart"/>
            <w:r>
              <w:rPr>
                <w:sz w:val="20"/>
              </w:rPr>
              <w:t>Dirigente</w:t>
            </w:r>
            <w:proofErr w:type="spellEnd"/>
            <w:r>
              <w:rPr>
                <w:sz w:val="20"/>
              </w:rPr>
              <w:t xml:space="preserve"> e/o </w:t>
            </w:r>
            <w:proofErr w:type="spellStart"/>
            <w:r>
              <w:rPr>
                <w:sz w:val="20"/>
              </w:rPr>
              <w:t>Docente</w:t>
            </w:r>
            <w:proofErr w:type="spellEnd"/>
            <w:r>
              <w:rPr>
                <w:sz w:val="20"/>
              </w:rPr>
              <w:t xml:space="preserve"> </w:t>
            </w:r>
            <w:proofErr w:type="spellStart"/>
            <w:r>
              <w:rPr>
                <w:sz w:val="20"/>
              </w:rPr>
              <w:t>referente</w:t>
            </w:r>
            <w:proofErr w:type="spellEnd"/>
          </w:p>
          <w:p w:rsidR="00102C0B" w:rsidRDefault="00102C0B" w:rsidP="00102C0B">
            <w:pPr>
              <w:pStyle w:val="TableParagraph"/>
              <w:numPr>
                <w:ilvl w:val="0"/>
                <w:numId w:val="4"/>
              </w:numPr>
              <w:tabs>
                <w:tab w:val="left" w:pos="211"/>
              </w:tabs>
              <w:spacing w:line="244" w:lineRule="exact"/>
              <w:ind w:left="210" w:hanging="105"/>
              <w:rPr>
                <w:sz w:val="20"/>
              </w:rPr>
            </w:pPr>
            <w:proofErr w:type="spellStart"/>
            <w:r>
              <w:rPr>
                <w:sz w:val="20"/>
              </w:rPr>
              <w:t>genitori</w:t>
            </w:r>
            <w:proofErr w:type="spellEnd"/>
          </w:p>
          <w:p w:rsidR="00102C0B" w:rsidRDefault="00102C0B" w:rsidP="00102C0B">
            <w:pPr>
              <w:pStyle w:val="TableParagraph"/>
              <w:numPr>
                <w:ilvl w:val="0"/>
                <w:numId w:val="4"/>
              </w:numPr>
              <w:tabs>
                <w:tab w:val="left" w:pos="211"/>
              </w:tabs>
              <w:ind w:right="443" w:firstLine="0"/>
              <w:rPr>
                <w:sz w:val="20"/>
              </w:rPr>
            </w:pPr>
            <w:proofErr w:type="spellStart"/>
            <w:r>
              <w:rPr>
                <w:sz w:val="20"/>
              </w:rPr>
              <w:t>servizi</w:t>
            </w:r>
            <w:proofErr w:type="spellEnd"/>
            <w:r>
              <w:rPr>
                <w:sz w:val="20"/>
              </w:rPr>
              <w:t xml:space="preserve"> </w:t>
            </w:r>
            <w:proofErr w:type="spellStart"/>
            <w:r>
              <w:rPr>
                <w:sz w:val="20"/>
              </w:rPr>
              <w:t>competenti</w:t>
            </w:r>
            <w:proofErr w:type="spellEnd"/>
            <w:r>
              <w:rPr>
                <w:spacing w:val="-11"/>
                <w:sz w:val="20"/>
              </w:rPr>
              <w:t xml:space="preserve"> </w:t>
            </w:r>
            <w:r>
              <w:rPr>
                <w:sz w:val="20"/>
              </w:rPr>
              <w:t xml:space="preserve">(se </w:t>
            </w:r>
            <w:proofErr w:type="spellStart"/>
            <w:r>
              <w:rPr>
                <w:sz w:val="20"/>
              </w:rPr>
              <w:t>necessario</w:t>
            </w:r>
            <w:proofErr w:type="spellEnd"/>
            <w:r>
              <w:rPr>
                <w:sz w:val="20"/>
              </w:rPr>
              <w:t>)</w:t>
            </w:r>
          </w:p>
        </w:tc>
        <w:tc>
          <w:tcPr>
            <w:tcW w:w="2445" w:type="dxa"/>
          </w:tcPr>
          <w:p w:rsidR="00102C0B" w:rsidRDefault="00102C0B" w:rsidP="00244070">
            <w:pPr>
              <w:pStyle w:val="TableParagraph"/>
              <w:rPr>
                <w:sz w:val="20"/>
              </w:rPr>
            </w:pPr>
            <w:r>
              <w:rPr>
                <w:sz w:val="20"/>
              </w:rPr>
              <w:t>-</w:t>
            </w:r>
            <w:proofErr w:type="spellStart"/>
            <w:r>
              <w:rPr>
                <w:sz w:val="20"/>
              </w:rPr>
              <w:t>Acquisire</w:t>
            </w:r>
            <w:proofErr w:type="spellEnd"/>
            <w:r>
              <w:rPr>
                <w:sz w:val="20"/>
              </w:rPr>
              <w:t xml:space="preserve"> </w:t>
            </w:r>
            <w:proofErr w:type="spellStart"/>
            <w:r>
              <w:rPr>
                <w:sz w:val="20"/>
              </w:rPr>
              <w:t>informazioni</w:t>
            </w:r>
            <w:proofErr w:type="spellEnd"/>
            <w:r>
              <w:rPr>
                <w:sz w:val="20"/>
              </w:rPr>
              <w:t xml:space="preserve"> </w:t>
            </w:r>
            <w:proofErr w:type="spellStart"/>
            <w:r>
              <w:rPr>
                <w:sz w:val="20"/>
              </w:rPr>
              <w:t>reciproche</w:t>
            </w:r>
            <w:proofErr w:type="spellEnd"/>
            <w:r>
              <w:rPr>
                <w:sz w:val="20"/>
              </w:rPr>
              <w:t xml:space="preserve"> </w:t>
            </w:r>
            <w:proofErr w:type="spellStart"/>
            <w:r>
              <w:rPr>
                <w:sz w:val="20"/>
              </w:rPr>
              <w:t>nell'ottica</w:t>
            </w:r>
            <w:proofErr w:type="spellEnd"/>
            <w:r>
              <w:rPr>
                <w:sz w:val="20"/>
              </w:rPr>
              <w:t xml:space="preserve"> </w:t>
            </w:r>
            <w:proofErr w:type="spellStart"/>
            <w:r>
              <w:rPr>
                <w:sz w:val="20"/>
              </w:rPr>
              <w:t>della</w:t>
            </w:r>
            <w:proofErr w:type="spellEnd"/>
            <w:r>
              <w:rPr>
                <w:sz w:val="20"/>
              </w:rPr>
              <w:t xml:space="preserve"> </w:t>
            </w:r>
            <w:proofErr w:type="spellStart"/>
            <w:r>
              <w:rPr>
                <w:sz w:val="20"/>
              </w:rPr>
              <w:t>collaborazione</w:t>
            </w:r>
            <w:proofErr w:type="spellEnd"/>
            <w:r>
              <w:rPr>
                <w:sz w:val="20"/>
              </w:rPr>
              <w:t xml:space="preserve"> </w:t>
            </w:r>
            <w:proofErr w:type="spellStart"/>
            <w:r>
              <w:rPr>
                <w:sz w:val="20"/>
              </w:rPr>
              <w:t>insegnanti</w:t>
            </w:r>
            <w:proofErr w:type="spellEnd"/>
            <w:r>
              <w:rPr>
                <w:sz w:val="20"/>
              </w:rPr>
              <w:t xml:space="preserve">- </w:t>
            </w:r>
            <w:proofErr w:type="spellStart"/>
            <w:r>
              <w:rPr>
                <w:sz w:val="20"/>
              </w:rPr>
              <w:t>famiglia</w:t>
            </w:r>
            <w:proofErr w:type="spellEnd"/>
            <w:r>
              <w:rPr>
                <w:sz w:val="20"/>
              </w:rPr>
              <w:t>.</w:t>
            </w:r>
          </w:p>
          <w:p w:rsidR="00102C0B" w:rsidRDefault="00102C0B" w:rsidP="00244070">
            <w:pPr>
              <w:pStyle w:val="TableParagraph"/>
              <w:ind w:right="110"/>
              <w:rPr>
                <w:sz w:val="20"/>
              </w:rPr>
            </w:pPr>
            <w:r>
              <w:rPr>
                <w:sz w:val="20"/>
              </w:rPr>
              <w:t>-</w:t>
            </w:r>
            <w:proofErr w:type="spellStart"/>
            <w:r>
              <w:rPr>
                <w:sz w:val="20"/>
              </w:rPr>
              <w:t>Acquisire</w:t>
            </w:r>
            <w:proofErr w:type="spellEnd"/>
            <w:r>
              <w:rPr>
                <w:sz w:val="20"/>
              </w:rPr>
              <w:t xml:space="preserve"> </w:t>
            </w:r>
            <w:proofErr w:type="spellStart"/>
            <w:r>
              <w:rPr>
                <w:sz w:val="20"/>
              </w:rPr>
              <w:t>informazioni</w:t>
            </w:r>
            <w:proofErr w:type="spellEnd"/>
            <w:r>
              <w:rPr>
                <w:sz w:val="20"/>
              </w:rPr>
              <w:t xml:space="preserve"> </w:t>
            </w:r>
            <w:proofErr w:type="spellStart"/>
            <w:r>
              <w:rPr>
                <w:sz w:val="20"/>
              </w:rPr>
              <w:t>sulla</w:t>
            </w:r>
            <w:proofErr w:type="spellEnd"/>
            <w:r>
              <w:rPr>
                <w:sz w:val="20"/>
              </w:rPr>
              <w:t xml:space="preserve"> </w:t>
            </w:r>
            <w:proofErr w:type="spellStart"/>
            <w:r>
              <w:rPr>
                <w:sz w:val="20"/>
              </w:rPr>
              <w:t>storia</w:t>
            </w:r>
            <w:proofErr w:type="spellEnd"/>
            <w:r>
              <w:rPr>
                <w:sz w:val="20"/>
              </w:rPr>
              <w:t xml:space="preserve"> </w:t>
            </w:r>
            <w:proofErr w:type="spellStart"/>
            <w:r>
              <w:rPr>
                <w:sz w:val="20"/>
              </w:rPr>
              <w:t>personale</w:t>
            </w:r>
            <w:proofErr w:type="spellEnd"/>
            <w:r>
              <w:rPr>
                <w:sz w:val="20"/>
              </w:rPr>
              <w:t xml:space="preserve"> e </w:t>
            </w:r>
            <w:proofErr w:type="spellStart"/>
            <w:r>
              <w:rPr>
                <w:sz w:val="20"/>
              </w:rPr>
              <w:t>scolastica</w:t>
            </w:r>
            <w:proofErr w:type="spellEnd"/>
            <w:r>
              <w:rPr>
                <w:sz w:val="20"/>
              </w:rPr>
              <w:t xml:space="preserve"> del bambino secondo le </w:t>
            </w:r>
            <w:proofErr w:type="spellStart"/>
            <w:r>
              <w:rPr>
                <w:sz w:val="20"/>
              </w:rPr>
              <w:t>indicazione</w:t>
            </w:r>
            <w:proofErr w:type="spellEnd"/>
            <w:r>
              <w:rPr>
                <w:sz w:val="20"/>
              </w:rPr>
              <w:t xml:space="preserve"> del </w:t>
            </w:r>
            <w:proofErr w:type="spellStart"/>
            <w:r>
              <w:rPr>
                <w:sz w:val="20"/>
              </w:rPr>
              <w:t>Regolamento</w:t>
            </w:r>
            <w:proofErr w:type="spellEnd"/>
            <w:r>
              <w:rPr>
                <w:sz w:val="20"/>
              </w:rPr>
              <w:t xml:space="preserve"> </w:t>
            </w:r>
            <w:proofErr w:type="spellStart"/>
            <w:r>
              <w:rPr>
                <w:sz w:val="20"/>
              </w:rPr>
              <w:t>Europeo</w:t>
            </w:r>
            <w:proofErr w:type="spellEnd"/>
          </w:p>
          <w:p w:rsidR="00102C0B" w:rsidRDefault="00102C0B" w:rsidP="00244070">
            <w:pPr>
              <w:pStyle w:val="TableParagraph"/>
              <w:spacing w:line="221" w:lineRule="exact"/>
              <w:rPr>
                <w:sz w:val="20"/>
              </w:rPr>
            </w:pPr>
            <w:r>
              <w:rPr>
                <w:sz w:val="20"/>
              </w:rPr>
              <w:t>(GDPR n.679/2016)</w:t>
            </w:r>
          </w:p>
        </w:tc>
      </w:tr>
      <w:tr w:rsidR="00102C0B" w:rsidTr="00244070">
        <w:trPr>
          <w:trHeight w:val="4147"/>
        </w:trPr>
        <w:tc>
          <w:tcPr>
            <w:tcW w:w="2445" w:type="dxa"/>
          </w:tcPr>
          <w:p w:rsidR="00102C0B" w:rsidRDefault="00102C0B" w:rsidP="00244070">
            <w:pPr>
              <w:pStyle w:val="TableParagraph"/>
              <w:ind w:left="107" w:right="110"/>
              <w:rPr>
                <w:sz w:val="20"/>
              </w:rPr>
            </w:pPr>
            <w:r>
              <w:rPr>
                <w:sz w:val="20"/>
              </w:rPr>
              <w:t>RIUNIONE TRA I DOCENTI DI CLASSE, IL DIRIGENTE E/O IL DOCENTE REFERENTE</w:t>
            </w:r>
          </w:p>
        </w:tc>
        <w:tc>
          <w:tcPr>
            <w:tcW w:w="2445" w:type="dxa"/>
          </w:tcPr>
          <w:p w:rsidR="00102C0B" w:rsidRDefault="00102C0B" w:rsidP="00244070">
            <w:pPr>
              <w:pStyle w:val="TableParagraph"/>
              <w:ind w:left="106" w:right="533"/>
              <w:rPr>
                <w:sz w:val="20"/>
              </w:rPr>
            </w:pPr>
            <w:proofErr w:type="spellStart"/>
            <w:r>
              <w:rPr>
                <w:sz w:val="20"/>
              </w:rPr>
              <w:t>Dopo</w:t>
            </w:r>
            <w:proofErr w:type="spellEnd"/>
            <w:r>
              <w:rPr>
                <w:sz w:val="20"/>
              </w:rPr>
              <w:t xml:space="preserve"> un </w:t>
            </w:r>
            <w:proofErr w:type="spellStart"/>
            <w:r>
              <w:rPr>
                <w:sz w:val="20"/>
              </w:rPr>
              <w:t>periodo</w:t>
            </w:r>
            <w:proofErr w:type="spellEnd"/>
            <w:r>
              <w:rPr>
                <w:sz w:val="20"/>
              </w:rPr>
              <w:t xml:space="preserve"> di </w:t>
            </w:r>
            <w:proofErr w:type="spellStart"/>
            <w:r>
              <w:rPr>
                <w:sz w:val="20"/>
              </w:rPr>
              <w:t>osservazione</w:t>
            </w:r>
            <w:proofErr w:type="spellEnd"/>
            <w:r>
              <w:rPr>
                <w:sz w:val="20"/>
              </w:rPr>
              <w:t xml:space="preserve"> in </w:t>
            </w:r>
            <w:proofErr w:type="spellStart"/>
            <w:r>
              <w:rPr>
                <w:sz w:val="20"/>
              </w:rPr>
              <w:t>classe</w:t>
            </w:r>
            <w:proofErr w:type="spellEnd"/>
          </w:p>
        </w:tc>
        <w:tc>
          <w:tcPr>
            <w:tcW w:w="2440" w:type="dxa"/>
          </w:tcPr>
          <w:p w:rsidR="00102C0B" w:rsidRDefault="00102C0B" w:rsidP="00244070">
            <w:pPr>
              <w:pStyle w:val="TableParagraph"/>
              <w:ind w:left="106" w:right="225"/>
              <w:rPr>
                <w:sz w:val="20"/>
              </w:rPr>
            </w:pPr>
            <w:r>
              <w:rPr>
                <w:sz w:val="20"/>
              </w:rPr>
              <w:t>-</w:t>
            </w:r>
            <w:proofErr w:type="spellStart"/>
            <w:r>
              <w:rPr>
                <w:sz w:val="20"/>
              </w:rPr>
              <w:t>Dirigente</w:t>
            </w:r>
            <w:proofErr w:type="spellEnd"/>
            <w:r>
              <w:rPr>
                <w:sz w:val="20"/>
              </w:rPr>
              <w:t xml:space="preserve"> e/o </w:t>
            </w:r>
            <w:proofErr w:type="spellStart"/>
            <w:r>
              <w:rPr>
                <w:sz w:val="20"/>
              </w:rPr>
              <w:t>insegnante</w:t>
            </w:r>
            <w:proofErr w:type="spellEnd"/>
            <w:r>
              <w:rPr>
                <w:sz w:val="20"/>
              </w:rPr>
              <w:t xml:space="preserve"> </w:t>
            </w:r>
            <w:proofErr w:type="spellStart"/>
            <w:r>
              <w:rPr>
                <w:sz w:val="20"/>
              </w:rPr>
              <w:t>referente</w:t>
            </w:r>
            <w:proofErr w:type="spellEnd"/>
          </w:p>
          <w:p w:rsidR="00102C0B" w:rsidRDefault="00102C0B" w:rsidP="00244070">
            <w:pPr>
              <w:pStyle w:val="TableParagraph"/>
              <w:spacing w:line="244" w:lineRule="exact"/>
              <w:ind w:left="106"/>
              <w:rPr>
                <w:sz w:val="20"/>
              </w:rPr>
            </w:pPr>
            <w:r>
              <w:rPr>
                <w:sz w:val="20"/>
              </w:rPr>
              <w:t>-</w:t>
            </w:r>
            <w:proofErr w:type="spellStart"/>
            <w:r>
              <w:rPr>
                <w:sz w:val="20"/>
              </w:rPr>
              <w:t>Docenti</w:t>
            </w:r>
            <w:proofErr w:type="spellEnd"/>
            <w:r>
              <w:rPr>
                <w:sz w:val="20"/>
              </w:rPr>
              <w:t xml:space="preserve"> di </w:t>
            </w:r>
            <w:proofErr w:type="spellStart"/>
            <w:r>
              <w:rPr>
                <w:sz w:val="20"/>
              </w:rPr>
              <w:t>classe</w:t>
            </w:r>
            <w:proofErr w:type="spellEnd"/>
          </w:p>
          <w:p w:rsidR="00102C0B" w:rsidRDefault="00102C0B" w:rsidP="00102C0B">
            <w:pPr>
              <w:pStyle w:val="TableParagraph"/>
              <w:numPr>
                <w:ilvl w:val="0"/>
                <w:numId w:val="3"/>
              </w:numPr>
              <w:tabs>
                <w:tab w:val="left" w:pos="211"/>
              </w:tabs>
              <w:spacing w:before="1" w:line="244" w:lineRule="exact"/>
              <w:ind w:left="210" w:hanging="105"/>
              <w:rPr>
                <w:sz w:val="20"/>
              </w:rPr>
            </w:pPr>
            <w:proofErr w:type="spellStart"/>
            <w:r>
              <w:rPr>
                <w:sz w:val="20"/>
              </w:rPr>
              <w:t>genitori</w:t>
            </w:r>
            <w:proofErr w:type="spellEnd"/>
          </w:p>
          <w:p w:rsidR="00102C0B" w:rsidRDefault="00102C0B" w:rsidP="00102C0B">
            <w:pPr>
              <w:pStyle w:val="TableParagraph"/>
              <w:numPr>
                <w:ilvl w:val="0"/>
                <w:numId w:val="3"/>
              </w:numPr>
              <w:tabs>
                <w:tab w:val="left" w:pos="211"/>
              </w:tabs>
              <w:ind w:right="443" w:firstLine="0"/>
              <w:rPr>
                <w:sz w:val="20"/>
              </w:rPr>
            </w:pPr>
            <w:proofErr w:type="spellStart"/>
            <w:r>
              <w:rPr>
                <w:sz w:val="20"/>
              </w:rPr>
              <w:t>servizi</w:t>
            </w:r>
            <w:proofErr w:type="spellEnd"/>
            <w:r>
              <w:rPr>
                <w:sz w:val="20"/>
              </w:rPr>
              <w:t xml:space="preserve"> </w:t>
            </w:r>
            <w:proofErr w:type="spellStart"/>
            <w:r>
              <w:rPr>
                <w:sz w:val="20"/>
              </w:rPr>
              <w:t>competenti</w:t>
            </w:r>
            <w:proofErr w:type="spellEnd"/>
            <w:r>
              <w:rPr>
                <w:spacing w:val="-11"/>
                <w:sz w:val="20"/>
              </w:rPr>
              <w:t xml:space="preserve"> </w:t>
            </w:r>
            <w:r>
              <w:rPr>
                <w:sz w:val="20"/>
              </w:rPr>
              <w:t xml:space="preserve">(se </w:t>
            </w:r>
            <w:proofErr w:type="spellStart"/>
            <w:r>
              <w:rPr>
                <w:sz w:val="20"/>
              </w:rPr>
              <w:t>necessario</w:t>
            </w:r>
            <w:proofErr w:type="spellEnd"/>
            <w:r>
              <w:rPr>
                <w:sz w:val="20"/>
              </w:rPr>
              <w:t>)</w:t>
            </w:r>
          </w:p>
        </w:tc>
        <w:tc>
          <w:tcPr>
            <w:tcW w:w="2445" w:type="dxa"/>
          </w:tcPr>
          <w:p w:rsidR="00102C0B" w:rsidRDefault="00102C0B" w:rsidP="00244070">
            <w:pPr>
              <w:pStyle w:val="TableParagraph"/>
              <w:ind w:right="116"/>
              <w:rPr>
                <w:sz w:val="20"/>
              </w:rPr>
            </w:pPr>
            <w:r>
              <w:rPr>
                <w:sz w:val="20"/>
              </w:rPr>
              <w:t>-</w:t>
            </w:r>
            <w:proofErr w:type="spellStart"/>
            <w:r>
              <w:rPr>
                <w:sz w:val="20"/>
              </w:rPr>
              <w:t>Predisporre</w:t>
            </w:r>
            <w:proofErr w:type="spellEnd"/>
            <w:r>
              <w:rPr>
                <w:sz w:val="20"/>
              </w:rPr>
              <w:t xml:space="preserve">, se </w:t>
            </w:r>
            <w:proofErr w:type="spellStart"/>
            <w:r>
              <w:rPr>
                <w:sz w:val="20"/>
              </w:rPr>
              <w:t>necessario</w:t>
            </w:r>
            <w:proofErr w:type="spellEnd"/>
            <w:r>
              <w:rPr>
                <w:sz w:val="20"/>
              </w:rPr>
              <w:t xml:space="preserve">, </w:t>
            </w:r>
            <w:proofErr w:type="spellStart"/>
            <w:r>
              <w:rPr>
                <w:sz w:val="20"/>
              </w:rPr>
              <w:t>sulla</w:t>
            </w:r>
            <w:proofErr w:type="spellEnd"/>
            <w:r>
              <w:rPr>
                <w:sz w:val="20"/>
              </w:rPr>
              <w:t xml:space="preserve"> base </w:t>
            </w:r>
            <w:proofErr w:type="spellStart"/>
            <w:r>
              <w:rPr>
                <w:sz w:val="20"/>
              </w:rPr>
              <w:t>delle</w:t>
            </w:r>
            <w:proofErr w:type="spellEnd"/>
            <w:r>
              <w:rPr>
                <w:sz w:val="20"/>
              </w:rPr>
              <w:t xml:space="preserve"> </w:t>
            </w:r>
            <w:proofErr w:type="spellStart"/>
            <w:r>
              <w:rPr>
                <w:sz w:val="20"/>
              </w:rPr>
              <w:t>osservazioni</w:t>
            </w:r>
            <w:proofErr w:type="spellEnd"/>
            <w:r>
              <w:rPr>
                <w:sz w:val="20"/>
              </w:rPr>
              <w:t xml:space="preserve"> </w:t>
            </w:r>
            <w:proofErr w:type="spellStart"/>
            <w:r>
              <w:rPr>
                <w:sz w:val="20"/>
              </w:rPr>
              <w:t>svolte</w:t>
            </w:r>
            <w:proofErr w:type="spellEnd"/>
            <w:r>
              <w:rPr>
                <w:sz w:val="20"/>
              </w:rPr>
              <w:t>, un</w:t>
            </w:r>
            <w:r>
              <w:rPr>
                <w:spacing w:val="-15"/>
                <w:sz w:val="20"/>
              </w:rPr>
              <w:t xml:space="preserve"> </w:t>
            </w:r>
            <w:r>
              <w:rPr>
                <w:sz w:val="20"/>
              </w:rPr>
              <w:t>PDP (</w:t>
            </w:r>
            <w:proofErr w:type="spellStart"/>
            <w:r>
              <w:rPr>
                <w:sz w:val="20"/>
              </w:rPr>
              <w:t>circolare</w:t>
            </w:r>
            <w:proofErr w:type="spellEnd"/>
            <w:r>
              <w:rPr>
                <w:sz w:val="20"/>
              </w:rPr>
              <w:t xml:space="preserve"> </w:t>
            </w:r>
            <w:proofErr w:type="spellStart"/>
            <w:r>
              <w:rPr>
                <w:sz w:val="20"/>
              </w:rPr>
              <w:t>applicativa</w:t>
            </w:r>
            <w:proofErr w:type="spellEnd"/>
            <w:r>
              <w:rPr>
                <w:sz w:val="20"/>
              </w:rPr>
              <w:t xml:space="preserve"> BES n 8 </w:t>
            </w:r>
            <w:proofErr w:type="spellStart"/>
            <w:r>
              <w:rPr>
                <w:sz w:val="20"/>
              </w:rPr>
              <w:t>marzo</w:t>
            </w:r>
            <w:proofErr w:type="spellEnd"/>
            <w:r>
              <w:rPr>
                <w:sz w:val="20"/>
              </w:rPr>
              <w:t xml:space="preserve"> 2013) </w:t>
            </w:r>
            <w:proofErr w:type="spellStart"/>
            <w:r>
              <w:rPr>
                <w:sz w:val="20"/>
              </w:rPr>
              <w:t>possibile</w:t>
            </w:r>
            <w:proofErr w:type="spellEnd"/>
            <w:r>
              <w:rPr>
                <w:sz w:val="20"/>
              </w:rPr>
              <w:t xml:space="preserve"> </w:t>
            </w:r>
            <w:proofErr w:type="spellStart"/>
            <w:r>
              <w:rPr>
                <w:sz w:val="20"/>
              </w:rPr>
              <w:t>comunque</w:t>
            </w:r>
            <w:proofErr w:type="spellEnd"/>
            <w:r>
              <w:rPr>
                <w:sz w:val="20"/>
              </w:rPr>
              <w:t xml:space="preserve"> in </w:t>
            </w:r>
            <w:proofErr w:type="spellStart"/>
            <w:r>
              <w:rPr>
                <w:sz w:val="20"/>
              </w:rPr>
              <w:t>ogni</w:t>
            </w:r>
            <w:proofErr w:type="spellEnd"/>
            <w:r>
              <w:rPr>
                <w:sz w:val="20"/>
              </w:rPr>
              <w:t xml:space="preserve"> </w:t>
            </w:r>
            <w:proofErr w:type="spellStart"/>
            <w:r>
              <w:rPr>
                <w:sz w:val="20"/>
              </w:rPr>
              <w:t>momento</w:t>
            </w:r>
            <w:proofErr w:type="spellEnd"/>
            <w:r>
              <w:rPr>
                <w:spacing w:val="-3"/>
                <w:sz w:val="20"/>
              </w:rPr>
              <w:t xml:space="preserve"> </w:t>
            </w:r>
            <w:proofErr w:type="spellStart"/>
            <w:r>
              <w:rPr>
                <w:sz w:val="20"/>
              </w:rPr>
              <w:t>dell'anno</w:t>
            </w:r>
            <w:proofErr w:type="spellEnd"/>
            <w:r>
              <w:rPr>
                <w:sz w:val="20"/>
              </w:rPr>
              <w:t>.</w:t>
            </w:r>
          </w:p>
          <w:p w:rsidR="00102C0B" w:rsidRDefault="00102C0B" w:rsidP="00102C0B">
            <w:pPr>
              <w:pStyle w:val="TableParagraph"/>
              <w:numPr>
                <w:ilvl w:val="0"/>
                <w:numId w:val="2"/>
              </w:numPr>
              <w:tabs>
                <w:tab w:val="left" w:pos="215"/>
              </w:tabs>
              <w:ind w:right="105" w:firstLine="0"/>
              <w:rPr>
                <w:sz w:val="20"/>
              </w:rPr>
            </w:pPr>
            <w:proofErr w:type="spellStart"/>
            <w:r>
              <w:rPr>
                <w:sz w:val="20"/>
              </w:rPr>
              <w:t>Predisporre</w:t>
            </w:r>
            <w:proofErr w:type="spellEnd"/>
            <w:r>
              <w:rPr>
                <w:sz w:val="20"/>
              </w:rPr>
              <w:t xml:space="preserve"> un </w:t>
            </w:r>
            <w:proofErr w:type="spellStart"/>
            <w:r>
              <w:rPr>
                <w:sz w:val="20"/>
              </w:rPr>
              <w:t>programma</w:t>
            </w:r>
            <w:proofErr w:type="spellEnd"/>
            <w:r>
              <w:rPr>
                <w:sz w:val="20"/>
              </w:rPr>
              <w:t xml:space="preserve"> </w:t>
            </w:r>
            <w:proofErr w:type="spellStart"/>
            <w:r>
              <w:rPr>
                <w:sz w:val="20"/>
              </w:rPr>
              <w:t>educativo</w:t>
            </w:r>
            <w:proofErr w:type="spellEnd"/>
            <w:r>
              <w:rPr>
                <w:sz w:val="20"/>
              </w:rPr>
              <w:t xml:space="preserve"> </w:t>
            </w:r>
            <w:proofErr w:type="spellStart"/>
            <w:r>
              <w:rPr>
                <w:sz w:val="20"/>
              </w:rPr>
              <w:t>che</w:t>
            </w:r>
            <w:proofErr w:type="spellEnd"/>
            <w:r>
              <w:rPr>
                <w:sz w:val="20"/>
              </w:rPr>
              <w:t xml:space="preserve"> </w:t>
            </w:r>
            <w:proofErr w:type="spellStart"/>
            <w:r>
              <w:rPr>
                <w:sz w:val="20"/>
              </w:rPr>
              <w:t>consenta</w:t>
            </w:r>
            <w:proofErr w:type="spellEnd"/>
            <w:r>
              <w:rPr>
                <w:sz w:val="20"/>
              </w:rPr>
              <w:t xml:space="preserve"> di </w:t>
            </w:r>
            <w:proofErr w:type="spellStart"/>
            <w:r>
              <w:rPr>
                <w:sz w:val="20"/>
              </w:rPr>
              <w:t>attivare</w:t>
            </w:r>
            <w:proofErr w:type="spellEnd"/>
            <w:r>
              <w:rPr>
                <w:sz w:val="20"/>
              </w:rPr>
              <w:t xml:space="preserve"> </w:t>
            </w:r>
            <w:proofErr w:type="spellStart"/>
            <w:r>
              <w:rPr>
                <w:sz w:val="20"/>
              </w:rPr>
              <w:t>tutte</w:t>
            </w:r>
            <w:proofErr w:type="spellEnd"/>
            <w:r>
              <w:rPr>
                <w:sz w:val="20"/>
              </w:rPr>
              <w:t xml:space="preserve"> le </w:t>
            </w:r>
            <w:proofErr w:type="spellStart"/>
            <w:r>
              <w:rPr>
                <w:sz w:val="20"/>
              </w:rPr>
              <w:t>strategie</w:t>
            </w:r>
            <w:proofErr w:type="spellEnd"/>
            <w:r>
              <w:rPr>
                <w:sz w:val="20"/>
              </w:rPr>
              <w:t xml:space="preserve"> </w:t>
            </w:r>
            <w:proofErr w:type="spellStart"/>
            <w:r>
              <w:rPr>
                <w:sz w:val="20"/>
              </w:rPr>
              <w:t>didattiche</w:t>
            </w:r>
            <w:proofErr w:type="spellEnd"/>
            <w:r>
              <w:rPr>
                <w:sz w:val="20"/>
              </w:rPr>
              <w:t xml:space="preserve"> opportune per </w:t>
            </w:r>
            <w:proofErr w:type="spellStart"/>
            <w:r>
              <w:rPr>
                <w:sz w:val="20"/>
              </w:rPr>
              <w:t>il</w:t>
            </w:r>
            <w:proofErr w:type="spellEnd"/>
            <w:r>
              <w:rPr>
                <w:sz w:val="20"/>
              </w:rPr>
              <w:t xml:space="preserve"> </w:t>
            </w:r>
            <w:proofErr w:type="spellStart"/>
            <w:r>
              <w:rPr>
                <w:sz w:val="20"/>
              </w:rPr>
              <w:t>benessere</w:t>
            </w:r>
            <w:proofErr w:type="spellEnd"/>
            <w:r>
              <w:rPr>
                <w:sz w:val="20"/>
              </w:rPr>
              <w:t xml:space="preserve"> del bambino: -cooperative learning, -tutoring, life skill education;</w:t>
            </w:r>
          </w:p>
          <w:p w:rsidR="00102C0B" w:rsidRDefault="00102C0B" w:rsidP="00102C0B">
            <w:pPr>
              <w:pStyle w:val="TableParagraph"/>
              <w:numPr>
                <w:ilvl w:val="0"/>
                <w:numId w:val="2"/>
              </w:numPr>
              <w:tabs>
                <w:tab w:val="left" w:pos="215"/>
              </w:tabs>
              <w:spacing w:before="3" w:line="240" w:lineRule="atLeast"/>
              <w:ind w:right="243" w:firstLine="0"/>
              <w:rPr>
                <w:sz w:val="20"/>
              </w:rPr>
            </w:pPr>
            <w:proofErr w:type="spellStart"/>
            <w:r>
              <w:rPr>
                <w:sz w:val="20"/>
              </w:rPr>
              <w:t>facilitatore</w:t>
            </w:r>
            <w:proofErr w:type="spellEnd"/>
            <w:r>
              <w:rPr>
                <w:sz w:val="20"/>
              </w:rPr>
              <w:t xml:space="preserve"> </w:t>
            </w:r>
            <w:proofErr w:type="spellStart"/>
            <w:r>
              <w:rPr>
                <w:sz w:val="20"/>
              </w:rPr>
              <w:t>linguistico</w:t>
            </w:r>
            <w:proofErr w:type="spellEnd"/>
            <w:r>
              <w:rPr>
                <w:sz w:val="20"/>
              </w:rPr>
              <w:t xml:space="preserve"> se </w:t>
            </w:r>
            <w:proofErr w:type="spellStart"/>
            <w:r>
              <w:rPr>
                <w:sz w:val="20"/>
              </w:rPr>
              <w:t>necessario</w:t>
            </w:r>
            <w:proofErr w:type="spellEnd"/>
            <w:r>
              <w:rPr>
                <w:sz w:val="20"/>
              </w:rPr>
              <w:t xml:space="preserve"> (</w:t>
            </w:r>
            <w:proofErr w:type="spellStart"/>
            <w:r>
              <w:rPr>
                <w:sz w:val="20"/>
              </w:rPr>
              <w:t>docente</w:t>
            </w:r>
            <w:proofErr w:type="spellEnd"/>
            <w:r>
              <w:rPr>
                <w:spacing w:val="-5"/>
                <w:sz w:val="20"/>
              </w:rPr>
              <w:t xml:space="preserve"> </w:t>
            </w:r>
            <w:r>
              <w:rPr>
                <w:sz w:val="20"/>
              </w:rPr>
              <w:t>di</w:t>
            </w:r>
          </w:p>
        </w:tc>
      </w:tr>
    </w:tbl>
    <w:p w:rsidR="00102C0B" w:rsidRDefault="00102C0B" w:rsidP="00102C0B">
      <w:pPr>
        <w:spacing w:line="240" w:lineRule="atLeast"/>
        <w:rPr>
          <w:sz w:val="20"/>
        </w:rPr>
        <w:sectPr w:rsidR="00102C0B">
          <w:pgSz w:w="11910" w:h="16840"/>
          <w:pgMar w:top="1400" w:right="1000" w:bottom="1480" w:left="920" w:header="0" w:footer="12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445"/>
        <w:gridCol w:w="2440"/>
        <w:gridCol w:w="2445"/>
      </w:tblGrid>
      <w:tr w:rsidR="00102C0B" w:rsidTr="00244070">
        <w:trPr>
          <w:trHeight w:val="2442"/>
        </w:trPr>
        <w:tc>
          <w:tcPr>
            <w:tcW w:w="2445" w:type="dxa"/>
          </w:tcPr>
          <w:p w:rsidR="00102C0B" w:rsidRDefault="00102C0B" w:rsidP="00244070">
            <w:pPr>
              <w:pStyle w:val="TableParagraph"/>
              <w:ind w:left="0"/>
              <w:rPr>
                <w:rFonts w:ascii="Times New Roman"/>
                <w:sz w:val="20"/>
              </w:rPr>
            </w:pPr>
          </w:p>
        </w:tc>
        <w:tc>
          <w:tcPr>
            <w:tcW w:w="2445" w:type="dxa"/>
          </w:tcPr>
          <w:p w:rsidR="00102C0B" w:rsidRDefault="00102C0B" w:rsidP="00244070">
            <w:pPr>
              <w:pStyle w:val="TableParagraph"/>
              <w:ind w:left="0"/>
              <w:rPr>
                <w:rFonts w:ascii="Times New Roman"/>
                <w:sz w:val="20"/>
              </w:rPr>
            </w:pPr>
          </w:p>
        </w:tc>
        <w:tc>
          <w:tcPr>
            <w:tcW w:w="2440" w:type="dxa"/>
          </w:tcPr>
          <w:p w:rsidR="00102C0B" w:rsidRDefault="00102C0B" w:rsidP="00244070">
            <w:pPr>
              <w:pStyle w:val="TableParagraph"/>
              <w:ind w:left="0"/>
              <w:rPr>
                <w:rFonts w:ascii="Times New Roman"/>
                <w:sz w:val="20"/>
              </w:rPr>
            </w:pPr>
          </w:p>
        </w:tc>
        <w:tc>
          <w:tcPr>
            <w:tcW w:w="2445" w:type="dxa"/>
          </w:tcPr>
          <w:p w:rsidR="00102C0B" w:rsidRDefault="00102C0B" w:rsidP="00244070">
            <w:pPr>
              <w:pStyle w:val="TableParagraph"/>
              <w:spacing w:before="4"/>
              <w:ind w:right="26"/>
              <w:rPr>
                <w:sz w:val="20"/>
              </w:rPr>
            </w:pPr>
            <w:proofErr w:type="spellStart"/>
            <w:r>
              <w:rPr>
                <w:sz w:val="20"/>
              </w:rPr>
              <w:t>italiano</w:t>
            </w:r>
            <w:proofErr w:type="spellEnd"/>
            <w:r>
              <w:rPr>
                <w:sz w:val="20"/>
              </w:rPr>
              <w:t xml:space="preserve"> </w:t>
            </w:r>
            <w:proofErr w:type="spellStart"/>
            <w:r>
              <w:rPr>
                <w:sz w:val="20"/>
              </w:rPr>
              <w:t>anche</w:t>
            </w:r>
            <w:proofErr w:type="spellEnd"/>
            <w:r>
              <w:rPr>
                <w:sz w:val="20"/>
              </w:rPr>
              <w:t xml:space="preserve"> di </w:t>
            </w:r>
            <w:proofErr w:type="spellStart"/>
            <w:r>
              <w:rPr>
                <w:sz w:val="20"/>
              </w:rPr>
              <w:t>altra</w:t>
            </w:r>
            <w:proofErr w:type="spellEnd"/>
            <w:r>
              <w:rPr>
                <w:sz w:val="20"/>
              </w:rPr>
              <w:t xml:space="preserve"> </w:t>
            </w:r>
            <w:proofErr w:type="spellStart"/>
            <w:r>
              <w:rPr>
                <w:sz w:val="20"/>
              </w:rPr>
              <w:t>sezione</w:t>
            </w:r>
            <w:proofErr w:type="spellEnd"/>
            <w:r>
              <w:rPr>
                <w:sz w:val="20"/>
              </w:rPr>
              <w:t xml:space="preserve"> con </w:t>
            </w:r>
            <w:proofErr w:type="spellStart"/>
            <w:r>
              <w:rPr>
                <w:sz w:val="20"/>
              </w:rPr>
              <w:t>esperienza</w:t>
            </w:r>
            <w:proofErr w:type="spellEnd"/>
            <w:r>
              <w:rPr>
                <w:sz w:val="20"/>
              </w:rPr>
              <w:t xml:space="preserve"> e </w:t>
            </w:r>
            <w:proofErr w:type="spellStart"/>
            <w:r>
              <w:rPr>
                <w:sz w:val="20"/>
              </w:rPr>
              <w:t>formazione</w:t>
            </w:r>
            <w:proofErr w:type="spellEnd"/>
            <w:r>
              <w:rPr>
                <w:sz w:val="20"/>
              </w:rPr>
              <w:t xml:space="preserve"> </w:t>
            </w:r>
            <w:proofErr w:type="spellStart"/>
            <w:r>
              <w:rPr>
                <w:sz w:val="20"/>
              </w:rPr>
              <w:t>nell'insegnamento</w:t>
            </w:r>
            <w:proofErr w:type="spellEnd"/>
            <w:r>
              <w:rPr>
                <w:sz w:val="20"/>
              </w:rPr>
              <w:t xml:space="preserve"> </w:t>
            </w:r>
            <w:proofErr w:type="spellStart"/>
            <w:r>
              <w:rPr>
                <w:sz w:val="20"/>
              </w:rPr>
              <w:t>dell'italiano</w:t>
            </w:r>
            <w:proofErr w:type="spellEnd"/>
            <w:r>
              <w:rPr>
                <w:sz w:val="20"/>
              </w:rPr>
              <w:t xml:space="preserve"> come L2) </w:t>
            </w:r>
            <w:proofErr w:type="spellStart"/>
            <w:r>
              <w:rPr>
                <w:sz w:val="20"/>
              </w:rPr>
              <w:t>che</w:t>
            </w:r>
            <w:proofErr w:type="spellEnd"/>
            <w:r>
              <w:rPr>
                <w:sz w:val="20"/>
              </w:rPr>
              <w:t xml:space="preserve"> </w:t>
            </w:r>
            <w:proofErr w:type="spellStart"/>
            <w:r>
              <w:rPr>
                <w:sz w:val="20"/>
              </w:rPr>
              <w:t>diventi</w:t>
            </w:r>
            <w:proofErr w:type="spellEnd"/>
            <w:r>
              <w:rPr>
                <w:sz w:val="20"/>
              </w:rPr>
              <w:t xml:space="preserve"> “</w:t>
            </w:r>
            <w:proofErr w:type="spellStart"/>
            <w:r>
              <w:rPr>
                <w:sz w:val="20"/>
              </w:rPr>
              <w:t>figura</w:t>
            </w:r>
            <w:proofErr w:type="spellEnd"/>
            <w:r>
              <w:rPr>
                <w:sz w:val="20"/>
              </w:rPr>
              <w:t xml:space="preserve"> </w:t>
            </w:r>
            <w:proofErr w:type="spellStart"/>
            <w:r>
              <w:rPr>
                <w:sz w:val="20"/>
              </w:rPr>
              <w:t>referente</w:t>
            </w:r>
            <w:proofErr w:type="spellEnd"/>
            <w:r>
              <w:rPr>
                <w:sz w:val="20"/>
              </w:rPr>
              <w:t xml:space="preserve">” e </w:t>
            </w:r>
            <w:proofErr w:type="spellStart"/>
            <w:r>
              <w:rPr>
                <w:sz w:val="20"/>
              </w:rPr>
              <w:t>curi</w:t>
            </w:r>
            <w:proofErr w:type="spellEnd"/>
            <w:r>
              <w:rPr>
                <w:sz w:val="20"/>
              </w:rPr>
              <w:t xml:space="preserve"> la prima </w:t>
            </w:r>
            <w:proofErr w:type="spellStart"/>
            <w:r>
              <w:rPr>
                <w:sz w:val="20"/>
              </w:rPr>
              <w:t>alfabetizzazione</w:t>
            </w:r>
            <w:proofErr w:type="spellEnd"/>
            <w:r>
              <w:rPr>
                <w:sz w:val="20"/>
              </w:rPr>
              <w:t xml:space="preserve"> </w:t>
            </w:r>
            <w:proofErr w:type="spellStart"/>
            <w:r>
              <w:rPr>
                <w:sz w:val="20"/>
              </w:rPr>
              <w:t>comunicativa</w:t>
            </w:r>
            <w:proofErr w:type="spellEnd"/>
            <w:r>
              <w:rPr>
                <w:sz w:val="20"/>
              </w:rPr>
              <w:t xml:space="preserve"> e </w:t>
            </w:r>
            <w:proofErr w:type="spellStart"/>
            <w:r>
              <w:rPr>
                <w:sz w:val="20"/>
              </w:rPr>
              <w:t>l'avvio</w:t>
            </w:r>
            <w:proofErr w:type="spellEnd"/>
            <w:r>
              <w:rPr>
                <w:sz w:val="20"/>
              </w:rPr>
              <w:t xml:space="preserve"> </w:t>
            </w:r>
            <w:proofErr w:type="spellStart"/>
            <w:r>
              <w:rPr>
                <w:sz w:val="20"/>
              </w:rPr>
              <w:t>allo</w:t>
            </w:r>
            <w:proofErr w:type="spellEnd"/>
          </w:p>
          <w:p w:rsidR="00102C0B" w:rsidRDefault="00102C0B" w:rsidP="00244070">
            <w:pPr>
              <w:pStyle w:val="TableParagraph"/>
              <w:spacing w:line="221" w:lineRule="exact"/>
              <w:rPr>
                <w:sz w:val="20"/>
              </w:rPr>
            </w:pPr>
            <w:r>
              <w:rPr>
                <w:sz w:val="20"/>
              </w:rPr>
              <w:t xml:space="preserve">studio </w:t>
            </w:r>
            <w:proofErr w:type="spellStart"/>
            <w:r>
              <w:rPr>
                <w:sz w:val="20"/>
              </w:rPr>
              <w:t>della</w:t>
            </w:r>
            <w:proofErr w:type="spellEnd"/>
            <w:r>
              <w:rPr>
                <w:sz w:val="20"/>
              </w:rPr>
              <w:t xml:space="preserve"> lingua.</w:t>
            </w:r>
          </w:p>
        </w:tc>
      </w:tr>
    </w:tbl>
    <w:p w:rsidR="00102C0B" w:rsidRDefault="00102C0B" w:rsidP="00102C0B">
      <w:pPr>
        <w:pStyle w:val="Corpotesto"/>
        <w:rPr>
          <w:b/>
          <w:sz w:val="18"/>
        </w:rPr>
      </w:pPr>
    </w:p>
    <w:p w:rsidR="003D5ED6" w:rsidRDefault="003D5ED6" w:rsidP="003D5ED6">
      <w:pPr>
        <w:jc w:val="both"/>
      </w:pPr>
    </w:p>
    <w:p w:rsidR="00102C0B" w:rsidRDefault="00102C0B" w:rsidP="00102C0B">
      <w:pPr>
        <w:spacing w:before="51"/>
        <w:ind w:left="2845"/>
        <w:rPr>
          <w:b/>
          <w:sz w:val="24"/>
        </w:rPr>
      </w:pPr>
      <w:r>
        <w:rPr>
          <w:b/>
          <w:sz w:val="24"/>
        </w:rPr>
        <w:t>TEMPI E MODALITA’ DI INSERIMENTO</w:t>
      </w:r>
    </w:p>
    <w:p w:rsidR="00102C0B" w:rsidRDefault="00102C0B" w:rsidP="00102C0B">
      <w:pPr>
        <w:pStyle w:val="Corpotesto"/>
        <w:spacing w:before="158"/>
        <w:ind w:right="152"/>
        <w:jc w:val="both"/>
      </w:pPr>
      <w:r>
        <w:t>Le indicazioni e i suggerimenti che seguono riguardano espressamente i minori adottati internazionalmente che si trovano a dover affrontare l’ingresso scolastico a ridosso dell'arrivo in Italia.</w:t>
      </w:r>
    </w:p>
    <w:p w:rsidR="00102C0B" w:rsidRDefault="00102C0B" w:rsidP="00102C0B">
      <w:pPr>
        <w:pStyle w:val="Corpotesto"/>
        <w:spacing w:before="11"/>
        <w:rPr>
          <w:sz w:val="21"/>
        </w:rPr>
      </w:pPr>
    </w:p>
    <w:p w:rsidR="00102C0B" w:rsidRDefault="00102C0B" w:rsidP="00102C0B">
      <w:pPr>
        <w:pStyle w:val="Titolo1"/>
        <w:ind w:left="2480"/>
      </w:pPr>
      <w:r>
        <w:t>SCUOLA PRIMARIA</w:t>
      </w:r>
    </w:p>
    <w:p w:rsidR="00102C0B" w:rsidRDefault="00102C0B" w:rsidP="00102C0B">
      <w:pPr>
        <w:pStyle w:val="Corpotesto"/>
        <w:spacing w:before="3"/>
        <w:ind w:left="212" w:right="135"/>
        <w:jc w:val="both"/>
      </w:pPr>
      <w:r>
        <w:t>E’ auspicabile inserire nel gruppo classe un alunno adottato non prima di dodici settimane dal suo arrivo in Italia. Nella prima accoglienza in classe di un alunno adottato, specialmente se arrivato in corso d’anno, al fine di creare rapporti di collaborazione da parte dei compagni, si consiglia di:</w:t>
      </w:r>
    </w:p>
    <w:p w:rsidR="00102C0B" w:rsidRDefault="00102C0B" w:rsidP="00102C0B">
      <w:pPr>
        <w:pStyle w:val="Paragrafoelenco"/>
        <w:numPr>
          <w:ilvl w:val="0"/>
          <w:numId w:val="11"/>
        </w:numPr>
        <w:tabs>
          <w:tab w:val="left" w:pos="921"/>
        </w:tabs>
        <w:ind w:right="137" w:hanging="360"/>
        <w:jc w:val="both"/>
      </w:pPr>
      <w:r>
        <w:t>realizzare una visita collettiva nella scuola per conoscerla con la presenza del neo-alunno, dei genitori, della insegnante prevalente e di un</w:t>
      </w:r>
      <w:r>
        <w:rPr>
          <w:spacing w:val="-13"/>
        </w:rPr>
        <w:t xml:space="preserve"> </w:t>
      </w:r>
      <w:r>
        <w:t>compagno/a;</w:t>
      </w:r>
    </w:p>
    <w:p w:rsidR="00102C0B" w:rsidRDefault="00102C0B" w:rsidP="00102C0B">
      <w:pPr>
        <w:pStyle w:val="Paragrafoelenco"/>
        <w:numPr>
          <w:ilvl w:val="0"/>
          <w:numId w:val="11"/>
        </w:numPr>
        <w:tabs>
          <w:tab w:val="left" w:pos="921"/>
        </w:tabs>
        <w:spacing w:before="45"/>
        <w:ind w:right="147" w:hanging="360"/>
        <w:jc w:val="both"/>
      </w:pPr>
      <w:r>
        <w:t>presentare all’alunno la sua futura classe, le principali figure professionali (il collaboratore scolastico, gli insegnanti delle classi vicine,</w:t>
      </w:r>
      <w:r>
        <w:rPr>
          <w:spacing w:val="-11"/>
        </w:rPr>
        <w:t xml:space="preserve"> </w:t>
      </w:r>
      <w:r>
        <w:t>ecc.);</w:t>
      </w:r>
    </w:p>
    <w:p w:rsidR="00102C0B" w:rsidRDefault="00102C0B" w:rsidP="00102C0B">
      <w:pPr>
        <w:pStyle w:val="Paragrafoelenco"/>
        <w:numPr>
          <w:ilvl w:val="0"/>
          <w:numId w:val="11"/>
        </w:numPr>
        <w:tabs>
          <w:tab w:val="left" w:pos="921"/>
        </w:tabs>
        <w:spacing w:before="43"/>
        <w:ind w:right="133" w:hanging="360"/>
        <w:jc w:val="both"/>
      </w:pPr>
      <w:r>
        <w:t xml:space="preserve">preparare nella classe un cartellone/libretto di BENVENUTO con saluti (anche nella sua </w:t>
      </w:r>
      <w:r>
        <w:rPr>
          <w:spacing w:val="2"/>
        </w:rPr>
        <w:t xml:space="preserve">lingua </w:t>
      </w:r>
      <w:r>
        <w:t>di origine, se adottato</w:t>
      </w:r>
      <w:r>
        <w:rPr>
          <w:spacing w:val="-8"/>
        </w:rPr>
        <w:t xml:space="preserve"> </w:t>
      </w:r>
      <w:r>
        <w:t>internazionalmente);</w:t>
      </w:r>
    </w:p>
    <w:p w:rsidR="00102C0B" w:rsidRDefault="00102C0B" w:rsidP="00102C0B">
      <w:pPr>
        <w:pStyle w:val="Paragrafoelenco"/>
        <w:numPr>
          <w:ilvl w:val="0"/>
          <w:numId w:val="11"/>
        </w:numPr>
        <w:tabs>
          <w:tab w:val="left" w:pos="921"/>
        </w:tabs>
        <w:spacing w:before="47"/>
        <w:ind w:right="146" w:hanging="360"/>
        <w:jc w:val="both"/>
      </w:pPr>
      <w:r>
        <w:t>predisporre un cartellone di classe dove incollare con lui la sua foto, precedentemente fornita dai genitori</w:t>
      </w:r>
      <w:r>
        <w:rPr>
          <w:spacing w:val="-2"/>
        </w:rPr>
        <w:t xml:space="preserve"> </w:t>
      </w:r>
      <w:r>
        <w:t>adottivi;</w:t>
      </w:r>
    </w:p>
    <w:p w:rsidR="00102C0B" w:rsidRDefault="00102C0B" w:rsidP="00102C0B">
      <w:pPr>
        <w:pStyle w:val="Paragrafoelenco"/>
        <w:numPr>
          <w:ilvl w:val="0"/>
          <w:numId w:val="11"/>
        </w:numPr>
        <w:tabs>
          <w:tab w:val="left" w:pos="921"/>
        </w:tabs>
        <w:spacing w:before="43"/>
        <w:ind w:right="131" w:hanging="360"/>
        <w:jc w:val="both"/>
      </w:pPr>
      <w:r>
        <w:t xml:space="preserve">durante la visita attirare l’attenzione dell’alunno adottato sui locali più significativi della scuola attaccando cartelli in italiano e cartelli simbolo (ad esempio, per il bagno, per la palestra, </w:t>
      </w:r>
      <w:r>
        <w:rPr>
          <w:spacing w:val="-2"/>
        </w:rPr>
        <w:t xml:space="preserve">per </w:t>
      </w:r>
      <w:r>
        <w:t>le aule speciali</w:t>
      </w:r>
      <w:r>
        <w:rPr>
          <w:spacing w:val="-2"/>
        </w:rPr>
        <w:t xml:space="preserve"> </w:t>
      </w:r>
      <w:r>
        <w:t>ecc.).</w:t>
      </w:r>
    </w:p>
    <w:p w:rsidR="00102C0B" w:rsidRDefault="00102C0B" w:rsidP="00102C0B">
      <w:pPr>
        <w:pStyle w:val="Corpotesto"/>
        <w:spacing w:before="2"/>
      </w:pPr>
    </w:p>
    <w:p w:rsidR="00102C0B" w:rsidRDefault="00102C0B" w:rsidP="00102C0B">
      <w:pPr>
        <w:pStyle w:val="Corpotesto"/>
        <w:ind w:left="212" w:right="134"/>
        <w:jc w:val="both"/>
      </w:pPr>
      <w:r>
        <w:t xml:space="preserve">Tutti gli alunni adottati al primo ingresso, in particolare se arrivati in corso d’anno, dovrebbero avere la possibilità di poter usufruire, solo per un limitato periodo iniziale, di un orario flessibile, secondo un percorso specifico di avvicinamento, sia alla classe che alle attività (es. frequenza nelle ore in cui ci sono laboratori/lezioni di musica/attività espressive e grafiche, di motoria, laboratori interculturali </w:t>
      </w:r>
      <w:proofErr w:type="spellStart"/>
      <w:r>
        <w:t>ecc</w:t>
      </w:r>
      <w:proofErr w:type="spellEnd"/>
      <w:r>
        <w:t xml:space="preserve"> …), in modo da favorire l’inserimento, valutando l’incremento di frequenza caso per caso; così come sembra possa essere favorente prevedere, rispetto alla classe di inserimento, la possibilità per l’alunno di partecipare ad attività includenti e di alfabetizzazione esperienziale in classi inferiori. Soprattutto dopo qualche mese dall’inserimento in classe, i minori potrebbero manifestare stati di sofferenza emotiva; in questo caso potrebbero risultare utili, se applicabili, le seguenti</w:t>
      </w:r>
      <w:r>
        <w:rPr>
          <w:spacing w:val="-21"/>
        </w:rPr>
        <w:t xml:space="preserve"> </w:t>
      </w:r>
      <w:r>
        <w:t>misure:</w:t>
      </w:r>
    </w:p>
    <w:p w:rsidR="00102C0B" w:rsidRDefault="00102C0B" w:rsidP="00102C0B">
      <w:pPr>
        <w:pStyle w:val="Paragrafoelenco"/>
        <w:numPr>
          <w:ilvl w:val="0"/>
          <w:numId w:val="11"/>
        </w:numPr>
        <w:tabs>
          <w:tab w:val="left" w:pos="920"/>
          <w:tab w:val="left" w:pos="921"/>
        </w:tabs>
        <w:spacing w:line="264" w:lineRule="exact"/>
        <w:ind w:left="920" w:hanging="349"/>
      </w:pPr>
      <w:r>
        <w:t>riduzione dell’orario di</w:t>
      </w:r>
      <w:r>
        <w:rPr>
          <w:spacing w:val="-7"/>
        </w:rPr>
        <w:t xml:space="preserve"> </w:t>
      </w:r>
      <w:r>
        <w:t>frequenza</w:t>
      </w:r>
    </w:p>
    <w:p w:rsidR="00102C0B" w:rsidRDefault="00102C0B" w:rsidP="00102C0B">
      <w:pPr>
        <w:pStyle w:val="Paragrafoelenco"/>
        <w:numPr>
          <w:ilvl w:val="0"/>
          <w:numId w:val="11"/>
        </w:numPr>
        <w:tabs>
          <w:tab w:val="left" w:pos="920"/>
          <w:tab w:val="left" w:pos="921"/>
        </w:tabs>
        <w:spacing w:before="52"/>
        <w:ind w:left="920" w:hanging="349"/>
      </w:pPr>
      <w:r>
        <w:t>didattica a classi</w:t>
      </w:r>
      <w:r>
        <w:rPr>
          <w:spacing w:val="-6"/>
        </w:rPr>
        <w:t xml:space="preserve"> </w:t>
      </w:r>
      <w:r>
        <w:t>aperte</w:t>
      </w:r>
    </w:p>
    <w:p w:rsidR="00102C0B" w:rsidRDefault="00102C0B" w:rsidP="00102C0B">
      <w:pPr>
        <w:pStyle w:val="Paragrafoelenco"/>
        <w:numPr>
          <w:ilvl w:val="0"/>
          <w:numId w:val="11"/>
        </w:numPr>
        <w:tabs>
          <w:tab w:val="left" w:pos="920"/>
          <w:tab w:val="left" w:pos="921"/>
        </w:tabs>
        <w:spacing w:before="51"/>
        <w:ind w:left="920" w:hanging="349"/>
      </w:pPr>
      <w:r>
        <w:t>didattica in</w:t>
      </w:r>
      <w:r>
        <w:rPr>
          <w:spacing w:val="-7"/>
        </w:rPr>
        <w:t xml:space="preserve"> </w:t>
      </w:r>
      <w:r>
        <w:t>compresenza</w:t>
      </w:r>
    </w:p>
    <w:p w:rsidR="00102C0B" w:rsidRDefault="00102C0B" w:rsidP="00102C0B">
      <w:pPr>
        <w:pStyle w:val="Paragrafoelenco"/>
        <w:numPr>
          <w:ilvl w:val="0"/>
          <w:numId w:val="11"/>
        </w:numPr>
        <w:tabs>
          <w:tab w:val="left" w:pos="920"/>
          <w:tab w:val="left" w:pos="921"/>
        </w:tabs>
        <w:spacing w:before="56"/>
        <w:ind w:left="920" w:hanging="349"/>
      </w:pPr>
      <w:r>
        <w:t>utilizzo dei modelli di apprendimento cooperativo e di</w:t>
      </w:r>
      <w:r>
        <w:rPr>
          <w:spacing w:val="-12"/>
        </w:rPr>
        <w:t xml:space="preserve"> </w:t>
      </w:r>
      <w:r>
        <w:t>tutoring.</w:t>
      </w:r>
    </w:p>
    <w:p w:rsidR="00102C0B" w:rsidRDefault="00102C0B" w:rsidP="00102C0B">
      <w:pPr>
        <w:sectPr w:rsidR="00102C0B">
          <w:pgSz w:w="11910" w:h="16840"/>
          <w:pgMar w:top="1400" w:right="1000" w:bottom="1480" w:left="920" w:header="0" w:footer="1282" w:gutter="0"/>
          <w:cols w:space="720"/>
        </w:sectPr>
      </w:pPr>
    </w:p>
    <w:p w:rsidR="00102C0B" w:rsidRDefault="00102C0B" w:rsidP="00102C0B">
      <w:pPr>
        <w:pStyle w:val="Titolo1"/>
        <w:spacing w:before="40"/>
      </w:pPr>
      <w:r>
        <w:lastRenderedPageBreak/>
        <w:t>SCUOLA SECONDARIA DI I GRADO</w:t>
      </w:r>
    </w:p>
    <w:p w:rsidR="00102C0B" w:rsidRDefault="00102C0B" w:rsidP="00102C0B">
      <w:pPr>
        <w:pStyle w:val="Corpotesto"/>
        <w:ind w:right="131"/>
        <w:jc w:val="both"/>
      </w:pPr>
      <w:r>
        <w:t>E’ auspicabile inserire nel gruppo classe un alunno adottato non prima di quattro/sei settimane dal suo arrivo in Italia. Sono da evidenziare alcune possibili criticità. Gli anni passati prima dell’adozione e i ricordi legati alla differente vita di prima fanno sì che questi alunni possano dover confrontarsi con l’alterità ancor più di quanto non debbano fare gli alunni adottati con età inferiore. Pertanto è indispensabile che i docenti posseggano le opportune informazioni sulla storia pregressa all’adozione, al fine di disporre di notizie relative alle abitudini ed eventuali relazioni passate. Questa conoscenza è un processo dinamico e continuativo, che richiede confronti assidui con la famiglia adottiva.</w:t>
      </w:r>
    </w:p>
    <w:p w:rsidR="00102C0B" w:rsidRDefault="00102C0B" w:rsidP="00102C0B">
      <w:pPr>
        <w:pStyle w:val="Corpotesto"/>
        <w:spacing w:before="1"/>
        <w:ind w:right="130"/>
        <w:jc w:val="both"/>
      </w:pPr>
      <w:r>
        <w:t xml:space="preserve">Inizialmente quindi, proprio per agevolare la conoscenza, i momenti di permanenza in aula possono dover essere più finalizzati ad agevolare la socializzazione e la partecipazione degli alunni adottati alla vita di classe (utilizzando anche i modelli di apprendimento cooperativo e di tutoring), da alternare, se possibile, con momenti di lavoro individuale o in piccoli gruppi dedicati all’alfabetizzazione e all’apprendimento del nuovo codice linguistico senza tuttavia trascurare del tutto </w:t>
      </w:r>
      <w:r>
        <w:rPr>
          <w:spacing w:val="4"/>
        </w:rPr>
        <w:t>la</w:t>
      </w:r>
      <w:r>
        <w:rPr>
          <w:spacing w:val="-33"/>
        </w:rPr>
        <w:t xml:space="preserve"> </w:t>
      </w:r>
      <w:r>
        <w:t>riflessione metalinguistica.</w:t>
      </w:r>
    </w:p>
    <w:p w:rsidR="00102C0B" w:rsidRDefault="00102C0B" w:rsidP="00102C0B">
      <w:pPr>
        <w:pStyle w:val="Corpotesto"/>
      </w:pPr>
    </w:p>
    <w:p w:rsidR="00102C0B" w:rsidRDefault="00102C0B" w:rsidP="00102C0B">
      <w:pPr>
        <w:pStyle w:val="Titolo1"/>
        <w:ind w:left="0"/>
        <w:jc w:val="left"/>
      </w:pPr>
      <w:r>
        <w:rPr>
          <w:b w:val="0"/>
          <w:bCs w:val="0"/>
          <w:sz w:val="22"/>
          <w:szCs w:val="22"/>
        </w:rPr>
        <w:t xml:space="preserve">                                                                        </w:t>
      </w:r>
      <w:r>
        <w:t>PROGETTI DI INTERCULTURA</w:t>
      </w:r>
    </w:p>
    <w:p w:rsidR="00102C0B" w:rsidRDefault="00102C0B" w:rsidP="00102C0B">
      <w:pPr>
        <w:pStyle w:val="Corpotesto"/>
        <w:spacing w:before="195"/>
        <w:ind w:right="134"/>
        <w:jc w:val="both"/>
        <w:sectPr w:rsidR="00102C0B">
          <w:pgSz w:w="11910" w:h="16840"/>
          <w:pgMar w:top="1360" w:right="1000" w:bottom="1620" w:left="920" w:header="0" w:footer="1282" w:gutter="0"/>
          <w:cols w:space="720"/>
        </w:sectPr>
      </w:pPr>
      <w:r>
        <w:t>Un'educazione alla valorizzazione delle differenze culturali e alla pluralità di appartenenze che connota ciascuno è fondamentale per ogni alunno e certamente lo è per gli alunni adottati internazionalmente. Va tuttavia ricordato che, quando si affronta in classe questo tema, bisogna fare attenzione a non innescare, proprio negli alunni adottati, percezioni di estraneità riportando la loro appartenenza ad una cultura che forse non gli appartiene realmente, o che non gli appartiene come ci si aspetterebbe. Chi ha storie di lunga istituzionalizzazione ha un’esperienza del proprio Paese di origine molto particolare, come anche chi è stato adottato in giovanissima età può non avere ricordi coscienti di dove è nato e vissuto solo pochi mesi. Certamente bisogna non assimilare le necessità degli alunni adottati internazionalmente a quelle degli alunni arrivati per immigrazione. E’ dunque opportuno, in progetti interculturali attuati in classe, non porre il minore adottato al centro dell'attenzione con domande dirette, ma piuttosto creare condizioni facilitanti affinché egli si senta libero di esporsi in prima persona se e quando lo desidera. Bisogna tener presente che i minori adottati possono avere un'accentuata ambivalenza nei confronti del Paese d'origine e della loro storia preadottiva, con alternanza di fasi di identificazione e di rifiuto che vanno rispettate. Per le stesse ragioni è necessario procedere con cautela nel proporre interventi riferiti al Paese d'origine del minore adottato consultando, soprattutto nella primaria, preventivamente i genitori e chiedendo eventualmente la loro collaborazione. I bambini adottati, infatti, sono inseriti non solo in una classe, ma anche in una famiglia multiculturale, che può trattare in modo diverso il loro precoce patrimonio</w:t>
      </w:r>
      <w:r>
        <w:rPr>
          <w:spacing w:val="-18"/>
        </w:rPr>
        <w:t xml:space="preserve"> </w:t>
      </w:r>
      <w:r>
        <w:t>esperienziale.</w:t>
      </w:r>
    </w:p>
    <w:p w:rsidR="00102C0B" w:rsidRDefault="00102C0B" w:rsidP="00102C0B">
      <w:pPr>
        <w:pStyle w:val="Titolo1"/>
        <w:spacing w:before="40"/>
        <w:ind w:left="0"/>
        <w:jc w:val="left"/>
      </w:pPr>
      <w:r>
        <w:lastRenderedPageBreak/>
        <w:t xml:space="preserve">                                                                                       RUOLI</w:t>
      </w:r>
    </w:p>
    <w:p w:rsidR="00102C0B" w:rsidRDefault="00102C0B" w:rsidP="00102C0B">
      <w:pPr>
        <w:pStyle w:val="Corpotesto"/>
        <w:spacing w:before="11"/>
        <w:rPr>
          <w:b/>
        </w:rPr>
      </w:pPr>
    </w:p>
    <w:p w:rsidR="00102C0B" w:rsidRDefault="00102C0B" w:rsidP="00102C0B">
      <w:pPr>
        <w:spacing w:before="1"/>
        <w:ind w:left="2491" w:right="2413"/>
        <w:jc w:val="center"/>
        <w:rPr>
          <w:b/>
          <w:sz w:val="23"/>
        </w:rPr>
      </w:pPr>
      <w:r>
        <w:rPr>
          <w:b/>
          <w:sz w:val="23"/>
        </w:rPr>
        <w:t>DIRIGENTE SCOLASTICO</w:t>
      </w:r>
    </w:p>
    <w:p w:rsidR="00102C0B" w:rsidRDefault="00102C0B" w:rsidP="00102C0B">
      <w:pPr>
        <w:pStyle w:val="Corpotesto"/>
        <w:rPr>
          <w:b/>
        </w:rPr>
      </w:pPr>
    </w:p>
    <w:p w:rsidR="00102C0B" w:rsidRDefault="00102C0B" w:rsidP="00102C0B">
      <w:pPr>
        <w:pStyle w:val="Corpotesto"/>
        <w:ind w:left="212" w:right="148"/>
        <w:jc w:val="both"/>
      </w:pPr>
      <w:r>
        <w:t>Promuove e sostiene azioni finalizzate a favorire il pieno inserimento nel contesto scolastico dell’alunno adottato. A tal fine:</w:t>
      </w:r>
    </w:p>
    <w:p w:rsidR="00102C0B" w:rsidRDefault="00102C0B" w:rsidP="00102C0B">
      <w:pPr>
        <w:pStyle w:val="Paragrafoelenco"/>
        <w:numPr>
          <w:ilvl w:val="0"/>
          <w:numId w:val="11"/>
        </w:numPr>
        <w:tabs>
          <w:tab w:val="left" w:pos="921"/>
        </w:tabs>
        <w:ind w:right="145" w:hanging="360"/>
        <w:jc w:val="both"/>
      </w:pPr>
      <w:r>
        <w:t>si avvale della collaborazione di un insegnante referente per l'adozione con compiti di informazione, consulenza e</w:t>
      </w:r>
      <w:r>
        <w:rPr>
          <w:spacing w:val="-10"/>
        </w:rPr>
        <w:t xml:space="preserve"> </w:t>
      </w:r>
      <w:r>
        <w:t>coordinamento;</w:t>
      </w:r>
    </w:p>
    <w:p w:rsidR="00102C0B" w:rsidRDefault="00102C0B" w:rsidP="00102C0B">
      <w:pPr>
        <w:pStyle w:val="Paragrafoelenco"/>
        <w:numPr>
          <w:ilvl w:val="0"/>
          <w:numId w:val="11"/>
        </w:numPr>
        <w:tabs>
          <w:tab w:val="left" w:pos="921"/>
        </w:tabs>
        <w:spacing w:before="74"/>
        <w:ind w:right="147" w:hanging="360"/>
        <w:jc w:val="both"/>
      </w:pPr>
      <w:r>
        <w:t>garantisce che nel Piano dell'Offerta Formativa della scuola siano indicate le modalità di accoglienza e le attenzioni specifiche per gli alunni</w:t>
      </w:r>
      <w:r>
        <w:rPr>
          <w:spacing w:val="-15"/>
        </w:rPr>
        <w:t xml:space="preserve"> </w:t>
      </w:r>
      <w:r>
        <w:t>adottati;</w:t>
      </w:r>
    </w:p>
    <w:p w:rsidR="00102C0B" w:rsidRDefault="00102C0B" w:rsidP="00102C0B">
      <w:pPr>
        <w:pStyle w:val="Paragrafoelenco"/>
        <w:numPr>
          <w:ilvl w:val="0"/>
          <w:numId w:val="11"/>
        </w:numPr>
        <w:tabs>
          <w:tab w:val="left" w:pos="921"/>
        </w:tabs>
        <w:spacing w:before="71"/>
        <w:ind w:right="133" w:hanging="360"/>
        <w:jc w:val="both"/>
      </w:pPr>
      <w:r>
        <w:t xml:space="preserve">decide la classe di inserimento dei neo-arrivati, sentiti i genitori e </w:t>
      </w:r>
      <w:r>
        <w:rPr>
          <w:spacing w:val="3"/>
        </w:rPr>
        <w:t xml:space="preserve">il </w:t>
      </w:r>
      <w:r>
        <w:t>referente, e presa visione della documentazione</w:t>
      </w:r>
      <w:r>
        <w:rPr>
          <w:spacing w:val="-5"/>
        </w:rPr>
        <w:t xml:space="preserve"> </w:t>
      </w:r>
      <w:r>
        <w:t>fornita</w:t>
      </w:r>
      <w:r>
        <w:rPr>
          <w:spacing w:val="-1"/>
        </w:rPr>
        <w:t xml:space="preserve"> </w:t>
      </w:r>
      <w:r>
        <w:t>dalla</w:t>
      </w:r>
      <w:r>
        <w:rPr>
          <w:spacing w:val="-6"/>
        </w:rPr>
        <w:t xml:space="preserve"> </w:t>
      </w:r>
      <w:r>
        <w:t>famiglia</w:t>
      </w:r>
      <w:r>
        <w:rPr>
          <w:spacing w:val="-5"/>
        </w:rPr>
        <w:t xml:space="preserve"> </w:t>
      </w:r>
      <w:r>
        <w:t>e</w:t>
      </w:r>
      <w:r>
        <w:rPr>
          <w:spacing w:val="-5"/>
        </w:rPr>
        <w:t xml:space="preserve"> </w:t>
      </w:r>
      <w:r>
        <w:t>dai</w:t>
      </w:r>
      <w:r>
        <w:rPr>
          <w:spacing w:val="-3"/>
        </w:rPr>
        <w:t xml:space="preserve"> </w:t>
      </w:r>
      <w:r>
        <w:t>servizi</w:t>
      </w:r>
      <w:r>
        <w:rPr>
          <w:spacing w:val="-2"/>
        </w:rPr>
        <w:t xml:space="preserve"> </w:t>
      </w:r>
      <w:r>
        <w:t>pubblici</w:t>
      </w:r>
      <w:r>
        <w:rPr>
          <w:spacing w:val="-2"/>
        </w:rPr>
        <w:t xml:space="preserve"> </w:t>
      </w:r>
      <w:r>
        <w:t>e/o</w:t>
      </w:r>
      <w:r>
        <w:rPr>
          <w:spacing w:val="-4"/>
        </w:rPr>
        <w:t xml:space="preserve"> </w:t>
      </w:r>
      <w:r>
        <w:t>privati</w:t>
      </w:r>
      <w:r>
        <w:rPr>
          <w:spacing w:val="2"/>
        </w:rPr>
        <w:t xml:space="preserve"> </w:t>
      </w:r>
      <w:r>
        <w:t>che</w:t>
      </w:r>
      <w:r>
        <w:rPr>
          <w:spacing w:val="-4"/>
        </w:rPr>
        <w:t xml:space="preserve"> </w:t>
      </w:r>
      <w:r>
        <w:t>la</w:t>
      </w:r>
      <w:r>
        <w:rPr>
          <w:spacing w:val="-2"/>
        </w:rPr>
        <w:t xml:space="preserve"> </w:t>
      </w:r>
      <w:r>
        <w:t>accompagnano;</w:t>
      </w:r>
    </w:p>
    <w:p w:rsidR="00102C0B" w:rsidRDefault="00102C0B" w:rsidP="00102C0B">
      <w:pPr>
        <w:pStyle w:val="Paragrafoelenco"/>
        <w:numPr>
          <w:ilvl w:val="0"/>
          <w:numId w:val="11"/>
        </w:numPr>
        <w:tabs>
          <w:tab w:val="left" w:pos="921"/>
        </w:tabs>
        <w:spacing w:before="75"/>
        <w:ind w:right="134" w:hanging="360"/>
        <w:jc w:val="both"/>
      </w:pPr>
      <w:r>
        <w:t>acquisisce le delibere del Collegio dei Docenti nel caso in cui risulti opportuno - data la documentazione acquisita - prevedere la permanenza dell’alunno nella scuola dell’infanzia oltre i 6 anni;</w:t>
      </w:r>
    </w:p>
    <w:p w:rsidR="00102C0B" w:rsidRDefault="00102C0B" w:rsidP="00102C0B">
      <w:pPr>
        <w:pStyle w:val="Paragrafoelenco"/>
        <w:numPr>
          <w:ilvl w:val="0"/>
          <w:numId w:val="11"/>
        </w:numPr>
        <w:tabs>
          <w:tab w:val="left" w:pos="921"/>
        </w:tabs>
        <w:spacing w:before="75"/>
        <w:ind w:right="146" w:hanging="360"/>
        <w:jc w:val="both"/>
      </w:pPr>
      <w:r>
        <w:t>garantisce percorsi didattici personalizzati finalizzati al raggiungimento di una adeguata competenza</w:t>
      </w:r>
      <w:r>
        <w:rPr>
          <w:spacing w:val="-1"/>
        </w:rPr>
        <w:t xml:space="preserve"> </w:t>
      </w:r>
      <w:r>
        <w:t>linguistica</w:t>
      </w:r>
      <w:r>
        <w:rPr>
          <w:spacing w:val="-5"/>
        </w:rPr>
        <w:t xml:space="preserve"> </w:t>
      </w:r>
      <w:r>
        <w:t>per</w:t>
      </w:r>
      <w:r>
        <w:rPr>
          <w:spacing w:val="-4"/>
        </w:rPr>
        <w:t xml:space="preserve"> </w:t>
      </w:r>
      <w:r>
        <w:t>consentire</w:t>
      </w:r>
      <w:r>
        <w:rPr>
          <w:spacing w:val="-1"/>
        </w:rPr>
        <w:t xml:space="preserve"> </w:t>
      </w:r>
      <w:r>
        <w:t>l’uso</w:t>
      </w:r>
      <w:r>
        <w:rPr>
          <w:spacing w:val="-3"/>
        </w:rPr>
        <w:t xml:space="preserve"> </w:t>
      </w:r>
      <w:r>
        <w:t>della</w:t>
      </w:r>
      <w:r>
        <w:rPr>
          <w:spacing w:val="-4"/>
        </w:rPr>
        <w:t xml:space="preserve"> </w:t>
      </w:r>
      <w:r>
        <w:t>lingua</w:t>
      </w:r>
      <w:r>
        <w:rPr>
          <w:spacing w:val="-4"/>
        </w:rPr>
        <w:t xml:space="preserve"> </w:t>
      </w:r>
      <w:r>
        <w:t>italiana</w:t>
      </w:r>
      <w:r>
        <w:rPr>
          <w:spacing w:val="-4"/>
        </w:rPr>
        <w:t xml:space="preserve"> </w:t>
      </w:r>
      <w:r>
        <w:t>nello</w:t>
      </w:r>
      <w:r>
        <w:rPr>
          <w:spacing w:val="-3"/>
        </w:rPr>
        <w:t xml:space="preserve"> </w:t>
      </w:r>
      <w:r>
        <w:t>studio</w:t>
      </w:r>
      <w:r>
        <w:rPr>
          <w:spacing w:val="-3"/>
        </w:rPr>
        <w:t xml:space="preserve"> </w:t>
      </w:r>
      <w:r>
        <w:t>delle</w:t>
      </w:r>
      <w:r>
        <w:rPr>
          <w:spacing w:val="-5"/>
        </w:rPr>
        <w:t xml:space="preserve"> </w:t>
      </w:r>
      <w:r>
        <w:t>varie discipline;</w:t>
      </w:r>
    </w:p>
    <w:p w:rsidR="00102C0B" w:rsidRDefault="00102C0B" w:rsidP="00102C0B">
      <w:pPr>
        <w:pStyle w:val="Paragrafoelenco"/>
        <w:numPr>
          <w:ilvl w:val="0"/>
          <w:numId w:val="11"/>
        </w:numPr>
        <w:tabs>
          <w:tab w:val="left" w:pos="921"/>
        </w:tabs>
        <w:spacing w:before="71"/>
        <w:ind w:left="920" w:hanging="349"/>
        <w:jc w:val="both"/>
      </w:pPr>
      <w:r>
        <w:t>promuove e valorizza i progetti finalizzati al benessere scolastico e</w:t>
      </w:r>
      <w:r>
        <w:rPr>
          <w:spacing w:val="-28"/>
        </w:rPr>
        <w:t xml:space="preserve"> </w:t>
      </w:r>
      <w:r>
        <w:t>all'inclusione;</w:t>
      </w:r>
    </w:p>
    <w:p w:rsidR="00102C0B" w:rsidRDefault="00102C0B" w:rsidP="00102C0B">
      <w:pPr>
        <w:pStyle w:val="Paragrafoelenco"/>
        <w:numPr>
          <w:ilvl w:val="0"/>
          <w:numId w:val="11"/>
        </w:numPr>
        <w:tabs>
          <w:tab w:val="left" w:pos="921"/>
        </w:tabs>
        <w:spacing w:before="71"/>
        <w:ind w:left="920" w:hanging="349"/>
        <w:jc w:val="both"/>
      </w:pPr>
      <w:r>
        <w:t>attiva</w:t>
      </w:r>
      <w:r>
        <w:rPr>
          <w:spacing w:val="-4"/>
        </w:rPr>
        <w:t xml:space="preserve"> </w:t>
      </w:r>
      <w:r>
        <w:t>il</w:t>
      </w:r>
      <w:r>
        <w:rPr>
          <w:spacing w:val="-2"/>
        </w:rPr>
        <w:t xml:space="preserve"> </w:t>
      </w:r>
      <w:r>
        <w:t>monitoraggio</w:t>
      </w:r>
      <w:r>
        <w:rPr>
          <w:spacing w:val="-3"/>
        </w:rPr>
        <w:t xml:space="preserve"> </w:t>
      </w:r>
      <w:r>
        <w:t>delle</w:t>
      </w:r>
      <w:r>
        <w:rPr>
          <w:spacing w:val="-4"/>
        </w:rPr>
        <w:t xml:space="preserve"> </w:t>
      </w:r>
      <w:r>
        <w:t>azioni</w:t>
      </w:r>
      <w:r>
        <w:rPr>
          <w:spacing w:val="-2"/>
        </w:rPr>
        <w:t xml:space="preserve"> </w:t>
      </w:r>
      <w:r>
        <w:t>messe</w:t>
      </w:r>
      <w:r>
        <w:rPr>
          <w:spacing w:val="-5"/>
        </w:rPr>
        <w:t xml:space="preserve"> </w:t>
      </w:r>
      <w:r>
        <w:t>in</w:t>
      </w:r>
      <w:r>
        <w:rPr>
          <w:spacing w:val="-2"/>
        </w:rPr>
        <w:t xml:space="preserve"> </w:t>
      </w:r>
      <w:r>
        <w:t>atto</w:t>
      </w:r>
      <w:r>
        <w:rPr>
          <w:spacing w:val="-3"/>
        </w:rPr>
        <w:t xml:space="preserve"> </w:t>
      </w:r>
      <w:r>
        <w:t>per favorire</w:t>
      </w:r>
      <w:r>
        <w:rPr>
          <w:spacing w:val="-4"/>
        </w:rPr>
        <w:t xml:space="preserve"> </w:t>
      </w:r>
      <w:r>
        <w:t>la</w:t>
      </w:r>
      <w:r>
        <w:rPr>
          <w:spacing w:val="-1"/>
        </w:rPr>
        <w:t xml:space="preserve"> </w:t>
      </w:r>
      <w:r>
        <w:t>diffusione</w:t>
      </w:r>
      <w:r>
        <w:rPr>
          <w:spacing w:val="-4"/>
        </w:rPr>
        <w:t xml:space="preserve"> </w:t>
      </w:r>
      <w:r>
        <w:t>di</w:t>
      </w:r>
      <w:r>
        <w:rPr>
          <w:spacing w:val="-2"/>
        </w:rPr>
        <w:t xml:space="preserve"> </w:t>
      </w:r>
      <w:r>
        <w:t>buone</w:t>
      </w:r>
      <w:r>
        <w:rPr>
          <w:spacing w:val="-3"/>
        </w:rPr>
        <w:t xml:space="preserve"> </w:t>
      </w:r>
      <w:r>
        <w:t>pratiche;</w:t>
      </w:r>
    </w:p>
    <w:p w:rsidR="00102C0B" w:rsidRDefault="00102C0B" w:rsidP="00102C0B">
      <w:pPr>
        <w:pStyle w:val="Paragrafoelenco"/>
        <w:numPr>
          <w:ilvl w:val="0"/>
          <w:numId w:val="11"/>
        </w:numPr>
        <w:tabs>
          <w:tab w:val="left" w:pos="921"/>
        </w:tabs>
        <w:spacing w:before="76"/>
        <w:ind w:right="135" w:hanging="360"/>
        <w:jc w:val="both"/>
      </w:pPr>
      <w:r>
        <w:t>garantisce il raccordo tra tutti i soggetti coinvolti nel percorso post-adottivo (scuola, famiglia, servizi pubblici e/o privati del</w:t>
      </w:r>
      <w:r>
        <w:rPr>
          <w:spacing w:val="-6"/>
        </w:rPr>
        <w:t xml:space="preserve"> </w:t>
      </w:r>
      <w:r>
        <w:t>territorio);</w:t>
      </w:r>
    </w:p>
    <w:p w:rsidR="00102C0B" w:rsidRDefault="00102C0B" w:rsidP="00102C0B">
      <w:pPr>
        <w:pStyle w:val="Paragrafoelenco"/>
        <w:numPr>
          <w:ilvl w:val="0"/>
          <w:numId w:val="11"/>
        </w:numPr>
        <w:tabs>
          <w:tab w:val="left" w:pos="921"/>
        </w:tabs>
        <w:spacing w:before="71"/>
        <w:ind w:left="920" w:hanging="349"/>
        <w:jc w:val="both"/>
      </w:pPr>
      <w:r>
        <w:t>promuove attività di formazione e aggiornamento, anche in</w:t>
      </w:r>
      <w:r>
        <w:rPr>
          <w:spacing w:val="-23"/>
        </w:rPr>
        <w:t xml:space="preserve"> </w:t>
      </w:r>
      <w:r>
        <w:t>rete.</w:t>
      </w:r>
    </w:p>
    <w:p w:rsidR="00102C0B" w:rsidRDefault="00102C0B" w:rsidP="00102C0B">
      <w:pPr>
        <w:pStyle w:val="Corpotesto"/>
        <w:spacing w:before="4"/>
      </w:pPr>
    </w:p>
    <w:p w:rsidR="00102C0B" w:rsidRDefault="00102C0B" w:rsidP="00102C0B">
      <w:pPr>
        <w:pStyle w:val="Titolo1"/>
        <w:ind w:left="2486"/>
      </w:pPr>
      <w:r>
        <w:t>INSEGNANTE REFERENTE D’ISTITUTO</w:t>
      </w:r>
    </w:p>
    <w:p w:rsidR="00102C0B" w:rsidRDefault="00102C0B" w:rsidP="00102C0B">
      <w:pPr>
        <w:pStyle w:val="Corpotesto"/>
        <w:spacing w:before="9"/>
        <w:rPr>
          <w:b/>
          <w:sz w:val="21"/>
        </w:rPr>
      </w:pPr>
    </w:p>
    <w:p w:rsidR="00102C0B" w:rsidRDefault="00102C0B" w:rsidP="00102C0B">
      <w:pPr>
        <w:pStyle w:val="Corpotesto"/>
        <w:spacing w:before="1"/>
        <w:ind w:left="212" w:right="133"/>
        <w:jc w:val="both"/>
      </w:pPr>
      <w:r>
        <w:t>La funzione del referente d'istituto si esplica principalmente nel supporto dei colleghi che hanno alunni adottati nelle loro classi, nella sensibilizzazione del Collegio dei docenti sulle tematiche dell'adozione, nell'accoglienza dei genitori. Nello specifico, svolge le seguenti funzioni:</w:t>
      </w:r>
    </w:p>
    <w:p w:rsidR="00102C0B" w:rsidRDefault="00102C0B" w:rsidP="00102C0B">
      <w:pPr>
        <w:pStyle w:val="Corpotesto"/>
        <w:rPr>
          <w:sz w:val="28"/>
        </w:rPr>
      </w:pPr>
    </w:p>
    <w:p w:rsidR="00102C0B" w:rsidRDefault="00102C0B" w:rsidP="00102C0B">
      <w:pPr>
        <w:pStyle w:val="Paragrafoelenco"/>
        <w:numPr>
          <w:ilvl w:val="0"/>
          <w:numId w:val="11"/>
        </w:numPr>
        <w:tabs>
          <w:tab w:val="left" w:pos="920"/>
          <w:tab w:val="left" w:pos="921"/>
        </w:tabs>
        <w:ind w:left="920" w:hanging="349"/>
      </w:pPr>
      <w:r>
        <w:t>informa</w:t>
      </w:r>
      <w:r>
        <w:rPr>
          <w:spacing w:val="-5"/>
        </w:rPr>
        <w:t xml:space="preserve"> </w:t>
      </w:r>
      <w:r>
        <w:t>gli</w:t>
      </w:r>
      <w:r>
        <w:rPr>
          <w:spacing w:val="-3"/>
        </w:rPr>
        <w:t xml:space="preserve"> </w:t>
      </w:r>
      <w:r>
        <w:t>insegnanti</w:t>
      </w:r>
      <w:r>
        <w:rPr>
          <w:spacing w:val="-3"/>
        </w:rPr>
        <w:t xml:space="preserve"> </w:t>
      </w:r>
      <w:r>
        <w:t>(compresi</w:t>
      </w:r>
      <w:r>
        <w:rPr>
          <w:spacing w:val="1"/>
        </w:rPr>
        <w:t xml:space="preserve"> </w:t>
      </w:r>
      <w:r>
        <w:t>i</w:t>
      </w:r>
      <w:r>
        <w:rPr>
          <w:spacing w:val="-3"/>
        </w:rPr>
        <w:t xml:space="preserve"> </w:t>
      </w:r>
      <w:r>
        <w:t>supplenti)</w:t>
      </w:r>
      <w:r>
        <w:rPr>
          <w:spacing w:val="-3"/>
        </w:rPr>
        <w:t xml:space="preserve"> </w:t>
      </w:r>
      <w:r>
        <w:t>della</w:t>
      </w:r>
      <w:r>
        <w:rPr>
          <w:spacing w:val="-6"/>
        </w:rPr>
        <w:t xml:space="preserve"> </w:t>
      </w:r>
      <w:r>
        <w:t>eventuale</w:t>
      </w:r>
      <w:r>
        <w:rPr>
          <w:spacing w:val="-6"/>
        </w:rPr>
        <w:t xml:space="preserve"> </w:t>
      </w:r>
      <w:r>
        <w:t>presenza</w:t>
      </w:r>
      <w:r>
        <w:rPr>
          <w:spacing w:val="-2"/>
        </w:rPr>
        <w:t xml:space="preserve"> </w:t>
      </w:r>
      <w:r>
        <w:t>di</w:t>
      </w:r>
      <w:r>
        <w:rPr>
          <w:spacing w:val="-3"/>
        </w:rPr>
        <w:t xml:space="preserve"> </w:t>
      </w:r>
      <w:r>
        <w:t>alunni</w:t>
      </w:r>
      <w:r>
        <w:rPr>
          <w:spacing w:val="-3"/>
        </w:rPr>
        <w:t xml:space="preserve"> </w:t>
      </w:r>
      <w:r>
        <w:t>adottati</w:t>
      </w:r>
      <w:r>
        <w:rPr>
          <w:spacing w:val="-3"/>
        </w:rPr>
        <w:t xml:space="preserve"> </w:t>
      </w:r>
      <w:r>
        <w:t>nelle</w:t>
      </w:r>
      <w:r>
        <w:rPr>
          <w:spacing w:val="-5"/>
        </w:rPr>
        <w:t xml:space="preserve"> </w:t>
      </w:r>
      <w:r>
        <w:t>classi;</w:t>
      </w:r>
    </w:p>
    <w:p w:rsidR="00102C0B" w:rsidRDefault="00102C0B" w:rsidP="00102C0B">
      <w:pPr>
        <w:pStyle w:val="Paragrafoelenco"/>
        <w:numPr>
          <w:ilvl w:val="0"/>
          <w:numId w:val="11"/>
        </w:numPr>
        <w:tabs>
          <w:tab w:val="left" w:pos="920"/>
          <w:tab w:val="left" w:pos="921"/>
        </w:tabs>
        <w:spacing w:before="72"/>
        <w:ind w:right="149" w:hanging="360"/>
      </w:pPr>
      <w:r>
        <w:t>accoglie i genitori, raccoglie da loro le informazioni essenziali all'inserimento e alla scelta della classe e li informa sulle azioni che la scuola può mettere in</w:t>
      </w:r>
      <w:r>
        <w:rPr>
          <w:spacing w:val="-34"/>
        </w:rPr>
        <w:t xml:space="preserve"> </w:t>
      </w:r>
      <w:r>
        <w:t>atto;</w:t>
      </w:r>
    </w:p>
    <w:p w:rsidR="00102C0B" w:rsidRDefault="00102C0B" w:rsidP="00102C0B">
      <w:pPr>
        <w:pStyle w:val="Paragrafoelenco"/>
        <w:numPr>
          <w:ilvl w:val="0"/>
          <w:numId w:val="11"/>
        </w:numPr>
        <w:tabs>
          <w:tab w:val="left" w:pos="920"/>
          <w:tab w:val="left" w:pos="921"/>
        </w:tabs>
        <w:spacing w:before="75"/>
        <w:ind w:left="920" w:hanging="349"/>
      </w:pPr>
      <w:r>
        <w:t>collabora a monitorare l'andamento dell'inserimento e del percorso formativo</w:t>
      </w:r>
      <w:r>
        <w:rPr>
          <w:spacing w:val="-30"/>
        </w:rPr>
        <w:t xml:space="preserve"> </w:t>
      </w:r>
      <w:r>
        <w:t>dell'alunno;</w:t>
      </w:r>
    </w:p>
    <w:p w:rsidR="00102C0B" w:rsidRDefault="00102C0B" w:rsidP="00102C0B">
      <w:pPr>
        <w:pStyle w:val="Paragrafoelenco"/>
        <w:numPr>
          <w:ilvl w:val="0"/>
          <w:numId w:val="11"/>
        </w:numPr>
        <w:tabs>
          <w:tab w:val="left" w:pos="920"/>
          <w:tab w:val="left" w:pos="921"/>
        </w:tabs>
        <w:spacing w:before="71"/>
        <w:ind w:left="920" w:hanging="349"/>
      </w:pPr>
      <w:r>
        <w:t>collabora a curare il passaggio di informazioni tra i diversi gradi di</w:t>
      </w:r>
      <w:r>
        <w:rPr>
          <w:spacing w:val="-25"/>
        </w:rPr>
        <w:t xml:space="preserve"> </w:t>
      </w:r>
      <w:r>
        <w:t>scuola;</w:t>
      </w:r>
    </w:p>
    <w:p w:rsidR="00102C0B" w:rsidRDefault="00102C0B" w:rsidP="00102C0B">
      <w:pPr>
        <w:pStyle w:val="Paragrafoelenco"/>
        <w:numPr>
          <w:ilvl w:val="0"/>
          <w:numId w:val="11"/>
        </w:numPr>
        <w:tabs>
          <w:tab w:val="left" w:pos="920"/>
          <w:tab w:val="left" w:pos="921"/>
        </w:tabs>
        <w:spacing w:before="76"/>
        <w:ind w:right="146" w:hanging="360"/>
      </w:pPr>
      <w:r>
        <w:t>nei casi più complessi, collabora a mantenere attivi i contatti con gli operatori che seguono il minore nel</w:t>
      </w:r>
      <w:r>
        <w:rPr>
          <w:spacing w:val="-6"/>
        </w:rPr>
        <w:t xml:space="preserve"> </w:t>
      </w:r>
      <w:r>
        <w:t>post-adozione;</w:t>
      </w:r>
    </w:p>
    <w:p w:rsidR="00102C0B" w:rsidRDefault="00102C0B" w:rsidP="00102C0B">
      <w:pPr>
        <w:pStyle w:val="Paragrafoelenco"/>
        <w:numPr>
          <w:ilvl w:val="0"/>
          <w:numId w:val="11"/>
        </w:numPr>
        <w:tabs>
          <w:tab w:val="left" w:pos="920"/>
          <w:tab w:val="left" w:pos="921"/>
        </w:tabs>
        <w:spacing w:before="71"/>
        <w:ind w:left="920" w:hanging="349"/>
      </w:pPr>
      <w:r>
        <w:t>mette a disposizione degli insegnanti la normativa esistente e materiali di</w:t>
      </w:r>
      <w:r>
        <w:rPr>
          <w:spacing w:val="-33"/>
        </w:rPr>
        <w:t xml:space="preserve"> </w:t>
      </w:r>
      <w:r>
        <w:t>approfondimento;</w:t>
      </w:r>
    </w:p>
    <w:p w:rsidR="00102C0B" w:rsidRDefault="00102C0B" w:rsidP="00102C0B">
      <w:pPr>
        <w:pStyle w:val="Paragrafoelenco"/>
        <w:numPr>
          <w:ilvl w:val="0"/>
          <w:numId w:val="11"/>
        </w:numPr>
        <w:tabs>
          <w:tab w:val="left" w:pos="920"/>
          <w:tab w:val="left" w:pos="921"/>
        </w:tabs>
        <w:spacing w:before="72"/>
        <w:ind w:left="920" w:hanging="349"/>
      </w:pPr>
      <w:r>
        <w:t>promuove e pubblicizza iniziative di</w:t>
      </w:r>
      <w:r>
        <w:rPr>
          <w:spacing w:val="-17"/>
        </w:rPr>
        <w:t xml:space="preserve"> </w:t>
      </w:r>
      <w:r>
        <w:t>formazione;</w:t>
      </w:r>
    </w:p>
    <w:p w:rsidR="00102C0B" w:rsidRDefault="00102C0B" w:rsidP="00102C0B">
      <w:pPr>
        <w:pStyle w:val="Paragrafoelenco"/>
        <w:numPr>
          <w:ilvl w:val="0"/>
          <w:numId w:val="11"/>
        </w:numPr>
        <w:tabs>
          <w:tab w:val="left" w:pos="920"/>
          <w:tab w:val="left" w:pos="921"/>
        </w:tabs>
        <w:spacing w:before="75"/>
        <w:ind w:left="920" w:hanging="349"/>
      </w:pPr>
      <w:r>
        <w:t>supporta i docenti nella realizzazione di eventuali percorsi didattici</w:t>
      </w:r>
      <w:r>
        <w:rPr>
          <w:spacing w:val="-21"/>
        </w:rPr>
        <w:t xml:space="preserve"> </w:t>
      </w:r>
      <w:r>
        <w:t>personalizzati.</w:t>
      </w:r>
    </w:p>
    <w:p w:rsidR="00102C0B" w:rsidRDefault="00102C0B" w:rsidP="00102C0B">
      <w:pPr>
        <w:sectPr w:rsidR="00102C0B">
          <w:pgSz w:w="11910" w:h="16840"/>
          <w:pgMar w:top="1360" w:right="1000" w:bottom="1620" w:left="920" w:header="0" w:footer="1282" w:gutter="0"/>
          <w:cols w:space="720"/>
        </w:sectPr>
      </w:pPr>
    </w:p>
    <w:p w:rsidR="00102C0B" w:rsidRDefault="00102C0B" w:rsidP="00102C0B">
      <w:pPr>
        <w:pStyle w:val="Titolo1"/>
        <w:spacing w:before="40"/>
        <w:ind w:left="2490"/>
      </w:pPr>
      <w:r>
        <w:lastRenderedPageBreak/>
        <w:t>DOCENTI</w:t>
      </w:r>
    </w:p>
    <w:p w:rsidR="00102C0B" w:rsidRDefault="00102C0B" w:rsidP="00102C0B">
      <w:pPr>
        <w:pStyle w:val="Corpotesto"/>
        <w:spacing w:before="1"/>
        <w:rPr>
          <w:b/>
        </w:rPr>
      </w:pPr>
    </w:p>
    <w:p w:rsidR="00102C0B" w:rsidRDefault="00102C0B" w:rsidP="00102C0B">
      <w:pPr>
        <w:pStyle w:val="Corpotesto"/>
        <w:ind w:left="212"/>
      </w:pPr>
      <w:r>
        <w:t>Coinvolgono tutte le componenti scolastiche utili nel processo di inclusione di alunni adottati al fine di attivare prassi mirate a valorizzarne le specificità, a sostenerne l'inclusione e a favorirne il benessere scolastico. Nello specifico, quindi:</w:t>
      </w:r>
    </w:p>
    <w:p w:rsidR="00102C0B" w:rsidRDefault="00102C0B" w:rsidP="00102C0B">
      <w:pPr>
        <w:pStyle w:val="Paragrafoelenco"/>
        <w:numPr>
          <w:ilvl w:val="0"/>
          <w:numId w:val="10"/>
        </w:numPr>
        <w:tabs>
          <w:tab w:val="left" w:pos="620"/>
          <w:tab w:val="left" w:pos="621"/>
        </w:tabs>
        <w:spacing w:line="263" w:lineRule="exact"/>
        <w:ind w:hanging="361"/>
      </w:pPr>
      <w:r>
        <w:t>partecipano a momenti di formazione mirata sulle tematiche</w:t>
      </w:r>
      <w:r>
        <w:rPr>
          <w:spacing w:val="-11"/>
        </w:rPr>
        <w:t xml:space="preserve"> </w:t>
      </w:r>
      <w:r>
        <w:t>adottive;</w:t>
      </w:r>
    </w:p>
    <w:p w:rsidR="00102C0B" w:rsidRDefault="00102C0B" w:rsidP="00102C0B">
      <w:pPr>
        <w:pStyle w:val="Paragrafoelenco"/>
        <w:numPr>
          <w:ilvl w:val="0"/>
          <w:numId w:val="10"/>
        </w:numPr>
        <w:tabs>
          <w:tab w:val="left" w:pos="620"/>
          <w:tab w:val="left" w:pos="621"/>
        </w:tabs>
        <w:spacing w:before="72"/>
        <w:ind w:hanging="361"/>
      </w:pPr>
      <w:r>
        <w:t>propongono</w:t>
      </w:r>
      <w:r>
        <w:rPr>
          <w:spacing w:val="-5"/>
        </w:rPr>
        <w:t xml:space="preserve"> </w:t>
      </w:r>
      <w:r>
        <w:t>attività</w:t>
      </w:r>
      <w:r>
        <w:rPr>
          <w:spacing w:val="-2"/>
        </w:rPr>
        <w:t xml:space="preserve"> </w:t>
      </w:r>
      <w:r>
        <w:t>per</w:t>
      </w:r>
      <w:r>
        <w:rPr>
          <w:spacing w:val="-5"/>
        </w:rPr>
        <w:t xml:space="preserve"> </w:t>
      </w:r>
      <w:r>
        <w:t>sensibilizzare</w:t>
      </w:r>
      <w:r>
        <w:rPr>
          <w:spacing w:val="-6"/>
        </w:rPr>
        <w:t xml:space="preserve"> </w:t>
      </w:r>
      <w:r>
        <w:t>le</w:t>
      </w:r>
      <w:r>
        <w:rPr>
          <w:spacing w:val="-6"/>
        </w:rPr>
        <w:t xml:space="preserve"> </w:t>
      </w:r>
      <w:r>
        <w:t>classi</w:t>
      </w:r>
      <w:r>
        <w:rPr>
          <w:spacing w:val="-3"/>
        </w:rPr>
        <w:t xml:space="preserve"> </w:t>
      </w:r>
      <w:r>
        <w:t>all'accoglienza</w:t>
      </w:r>
      <w:r>
        <w:rPr>
          <w:spacing w:val="2"/>
        </w:rPr>
        <w:t xml:space="preserve"> </w:t>
      </w:r>
      <w:r>
        <w:t>e</w:t>
      </w:r>
      <w:r>
        <w:rPr>
          <w:spacing w:val="-2"/>
        </w:rPr>
        <w:t xml:space="preserve"> </w:t>
      </w:r>
      <w:r>
        <w:t>alla</w:t>
      </w:r>
      <w:r>
        <w:rPr>
          <w:spacing w:val="-6"/>
        </w:rPr>
        <w:t xml:space="preserve"> </w:t>
      </w:r>
      <w:r>
        <w:t>valorizzazione</w:t>
      </w:r>
      <w:r>
        <w:rPr>
          <w:spacing w:val="-5"/>
        </w:rPr>
        <w:t xml:space="preserve"> </w:t>
      </w:r>
      <w:r>
        <w:t>di</w:t>
      </w:r>
      <w:r>
        <w:rPr>
          <w:spacing w:val="-3"/>
        </w:rPr>
        <w:t xml:space="preserve"> </w:t>
      </w:r>
      <w:r>
        <w:t>ogni</w:t>
      </w:r>
      <w:r>
        <w:rPr>
          <w:spacing w:val="1"/>
        </w:rPr>
        <w:t xml:space="preserve"> </w:t>
      </w:r>
      <w:r>
        <w:t>individualità;</w:t>
      </w:r>
    </w:p>
    <w:p w:rsidR="00102C0B" w:rsidRDefault="00102C0B" w:rsidP="00102C0B">
      <w:pPr>
        <w:pStyle w:val="Paragrafoelenco"/>
        <w:numPr>
          <w:ilvl w:val="0"/>
          <w:numId w:val="10"/>
        </w:numPr>
        <w:tabs>
          <w:tab w:val="left" w:pos="621"/>
        </w:tabs>
        <w:spacing w:before="80" w:line="235" w:lineRule="auto"/>
        <w:ind w:right="136"/>
        <w:jc w:val="both"/>
      </w:pPr>
      <w:r>
        <w:t xml:space="preserve">mantengono in classe un atteggiamento equilibrato, evitando </w:t>
      </w:r>
      <w:r>
        <w:rPr>
          <w:spacing w:val="3"/>
        </w:rPr>
        <w:t xml:space="preserve">sia </w:t>
      </w:r>
      <w:r>
        <w:t>di sovraesporre gli studenti adottati sia di dimenticarne le</w:t>
      </w:r>
      <w:r>
        <w:rPr>
          <w:spacing w:val="-9"/>
        </w:rPr>
        <w:t xml:space="preserve"> </w:t>
      </w:r>
      <w:r>
        <w:t>specificità;</w:t>
      </w:r>
    </w:p>
    <w:p w:rsidR="00102C0B" w:rsidRDefault="00102C0B" w:rsidP="00102C0B">
      <w:pPr>
        <w:pStyle w:val="Paragrafoelenco"/>
        <w:numPr>
          <w:ilvl w:val="0"/>
          <w:numId w:val="10"/>
        </w:numPr>
        <w:tabs>
          <w:tab w:val="left" w:pos="621"/>
        </w:tabs>
        <w:spacing w:before="79" w:line="237" w:lineRule="auto"/>
        <w:ind w:right="134"/>
        <w:jc w:val="both"/>
      </w:pPr>
      <w:r>
        <w:t>nell’ambito della libertà d’insegnamento attribuita alla funzione docente e della conseguente libertà di scelta dei libri di testo e dei contenuti didattici, pongono particolare attenzione ai modelli di famiglia in essi</w:t>
      </w:r>
      <w:r>
        <w:rPr>
          <w:spacing w:val="-2"/>
        </w:rPr>
        <w:t xml:space="preserve"> </w:t>
      </w:r>
      <w:r>
        <w:t>presentati;</w:t>
      </w:r>
    </w:p>
    <w:p w:rsidR="00102C0B" w:rsidRDefault="00102C0B" w:rsidP="00102C0B">
      <w:pPr>
        <w:pStyle w:val="Paragrafoelenco"/>
        <w:numPr>
          <w:ilvl w:val="0"/>
          <w:numId w:val="10"/>
        </w:numPr>
        <w:tabs>
          <w:tab w:val="left" w:pos="621"/>
        </w:tabs>
        <w:spacing w:before="81" w:line="235" w:lineRule="auto"/>
        <w:ind w:right="153"/>
        <w:jc w:val="both"/>
      </w:pPr>
      <w:r>
        <w:t>creano occasioni per parlare delle diverse tipologie di famiglia esistenti nella società odierna, proponendo un concetto di famiglia fondato sui legami affettivi e</w:t>
      </w:r>
      <w:r>
        <w:rPr>
          <w:spacing w:val="-17"/>
        </w:rPr>
        <w:t xml:space="preserve"> </w:t>
      </w:r>
      <w:r>
        <w:t>relazionali;</w:t>
      </w:r>
    </w:p>
    <w:p w:rsidR="00102C0B" w:rsidRDefault="00102C0B" w:rsidP="00102C0B">
      <w:pPr>
        <w:pStyle w:val="Paragrafoelenco"/>
        <w:numPr>
          <w:ilvl w:val="0"/>
          <w:numId w:val="10"/>
        </w:numPr>
        <w:tabs>
          <w:tab w:val="left" w:pos="621"/>
        </w:tabs>
        <w:spacing w:before="80" w:line="237" w:lineRule="auto"/>
        <w:ind w:right="144"/>
        <w:jc w:val="both"/>
      </w:pPr>
      <w:r>
        <w:t>nel trattare tematiche “sensibili” (quali la costruzione dei concetti temporali, la storia personale, l’albero genealogico, ecc.) informano preventivamente i genitori e adattano i contenuti alle specificità degli alunni presenti in</w:t>
      </w:r>
      <w:r>
        <w:rPr>
          <w:spacing w:val="-6"/>
        </w:rPr>
        <w:t xml:space="preserve"> </w:t>
      </w:r>
      <w:r>
        <w:t>classe;</w:t>
      </w:r>
    </w:p>
    <w:p w:rsidR="00102C0B" w:rsidRDefault="00102C0B" w:rsidP="00102C0B">
      <w:pPr>
        <w:pStyle w:val="Paragrafoelenco"/>
        <w:numPr>
          <w:ilvl w:val="0"/>
          <w:numId w:val="10"/>
        </w:numPr>
        <w:tabs>
          <w:tab w:val="left" w:pos="621"/>
        </w:tabs>
        <w:spacing w:before="80" w:line="235" w:lineRule="auto"/>
        <w:ind w:right="144"/>
        <w:jc w:val="both"/>
      </w:pPr>
      <w:r>
        <w:t>se necessario, predispongono percorsi didattici personalizzati calibrati sulle esigenze di apprendimento dei</w:t>
      </w:r>
      <w:r>
        <w:rPr>
          <w:spacing w:val="-2"/>
        </w:rPr>
        <w:t xml:space="preserve"> </w:t>
      </w:r>
      <w:r>
        <w:t>singoli;</w:t>
      </w:r>
    </w:p>
    <w:p w:rsidR="00102C0B" w:rsidRDefault="00102C0B" w:rsidP="00102C0B">
      <w:pPr>
        <w:pStyle w:val="Paragrafoelenco"/>
        <w:numPr>
          <w:ilvl w:val="0"/>
          <w:numId w:val="10"/>
        </w:numPr>
        <w:tabs>
          <w:tab w:val="left" w:pos="621"/>
        </w:tabs>
        <w:spacing w:before="78"/>
        <w:ind w:right="142"/>
        <w:jc w:val="both"/>
      </w:pPr>
      <w:r>
        <w:t xml:space="preserve">tengono contatti costanti con le famiglie </w:t>
      </w:r>
      <w:r>
        <w:rPr>
          <w:spacing w:val="-3"/>
        </w:rPr>
        <w:t xml:space="preserve">ed </w:t>
      </w:r>
      <w:r>
        <w:t>eventualmente con i servizi pubblici e/o privati che accompagnano il percorso</w:t>
      </w:r>
      <w:r>
        <w:rPr>
          <w:spacing w:val="-2"/>
        </w:rPr>
        <w:t xml:space="preserve"> </w:t>
      </w:r>
      <w:r>
        <w:t>post-adottivo.</w:t>
      </w:r>
    </w:p>
    <w:p w:rsidR="00102C0B" w:rsidRDefault="00102C0B" w:rsidP="00102C0B">
      <w:pPr>
        <w:pStyle w:val="Corpotesto"/>
        <w:spacing w:before="3"/>
      </w:pPr>
    </w:p>
    <w:p w:rsidR="00102C0B" w:rsidRDefault="00102C0B" w:rsidP="00102C0B">
      <w:pPr>
        <w:pStyle w:val="Titolo1"/>
        <w:spacing w:before="1"/>
        <w:ind w:left="2485"/>
      </w:pPr>
      <w:r>
        <w:t>FAMIGLIE</w:t>
      </w:r>
    </w:p>
    <w:p w:rsidR="00102C0B" w:rsidRDefault="00102C0B" w:rsidP="00102C0B">
      <w:pPr>
        <w:pStyle w:val="Corpotesto"/>
        <w:spacing w:before="9"/>
        <w:rPr>
          <w:b/>
          <w:sz w:val="21"/>
        </w:rPr>
      </w:pPr>
    </w:p>
    <w:p w:rsidR="00102C0B" w:rsidRDefault="00102C0B" w:rsidP="00102C0B">
      <w:pPr>
        <w:pStyle w:val="Corpotesto"/>
        <w:spacing w:line="268" w:lineRule="exact"/>
        <w:ind w:left="212"/>
      </w:pPr>
      <w:r>
        <w:t>Collaborano con la scuola al fine di favorire il benessere e il successo scolastico dei propri figli. Pertanto:</w:t>
      </w:r>
    </w:p>
    <w:p w:rsidR="00102C0B" w:rsidRDefault="00102C0B" w:rsidP="00102C0B">
      <w:pPr>
        <w:pStyle w:val="Paragrafoelenco"/>
        <w:numPr>
          <w:ilvl w:val="0"/>
          <w:numId w:val="10"/>
        </w:numPr>
        <w:tabs>
          <w:tab w:val="left" w:pos="620"/>
          <w:tab w:val="left" w:pos="621"/>
        </w:tabs>
        <w:ind w:right="1109"/>
      </w:pPr>
      <w:r>
        <w:t>forniscono</w:t>
      </w:r>
      <w:r>
        <w:rPr>
          <w:spacing w:val="-4"/>
        </w:rPr>
        <w:t xml:space="preserve"> </w:t>
      </w:r>
      <w:r>
        <w:t>alla</w:t>
      </w:r>
      <w:r>
        <w:rPr>
          <w:spacing w:val="-6"/>
        </w:rPr>
        <w:t xml:space="preserve"> </w:t>
      </w:r>
      <w:r>
        <w:t>scuola</w:t>
      </w:r>
      <w:r>
        <w:rPr>
          <w:spacing w:val="-6"/>
        </w:rPr>
        <w:t xml:space="preserve"> </w:t>
      </w:r>
      <w:r>
        <w:t>tutte</w:t>
      </w:r>
      <w:r>
        <w:rPr>
          <w:spacing w:val="-6"/>
        </w:rPr>
        <w:t xml:space="preserve"> </w:t>
      </w:r>
      <w:r>
        <w:t>le</w:t>
      </w:r>
      <w:r>
        <w:rPr>
          <w:spacing w:val="-6"/>
        </w:rPr>
        <w:t xml:space="preserve"> </w:t>
      </w:r>
      <w:r>
        <w:t>informazioni</w:t>
      </w:r>
      <w:r>
        <w:rPr>
          <w:spacing w:val="-3"/>
        </w:rPr>
        <w:t xml:space="preserve"> </w:t>
      </w:r>
      <w:r>
        <w:t>necessarie</w:t>
      </w:r>
      <w:r>
        <w:rPr>
          <w:spacing w:val="-6"/>
        </w:rPr>
        <w:t xml:space="preserve"> </w:t>
      </w:r>
      <w:r>
        <w:t>a</w:t>
      </w:r>
      <w:r>
        <w:rPr>
          <w:spacing w:val="-6"/>
        </w:rPr>
        <w:t xml:space="preserve"> </w:t>
      </w:r>
      <w:r>
        <w:t>una</w:t>
      </w:r>
      <w:r>
        <w:rPr>
          <w:spacing w:val="-6"/>
        </w:rPr>
        <w:t xml:space="preserve"> </w:t>
      </w:r>
      <w:r>
        <w:t>conoscenza</w:t>
      </w:r>
      <w:r>
        <w:rPr>
          <w:spacing w:val="-2"/>
        </w:rPr>
        <w:t xml:space="preserve"> </w:t>
      </w:r>
      <w:r>
        <w:t>del</w:t>
      </w:r>
      <w:r>
        <w:rPr>
          <w:spacing w:val="-3"/>
        </w:rPr>
        <w:t xml:space="preserve"> </w:t>
      </w:r>
      <w:r>
        <w:t>minore</w:t>
      </w:r>
      <w:r>
        <w:rPr>
          <w:spacing w:val="-2"/>
        </w:rPr>
        <w:t xml:space="preserve"> </w:t>
      </w:r>
      <w:r>
        <w:t>al</w:t>
      </w:r>
      <w:r>
        <w:rPr>
          <w:spacing w:val="-3"/>
        </w:rPr>
        <w:t xml:space="preserve"> </w:t>
      </w:r>
      <w:r>
        <w:t>fine</w:t>
      </w:r>
      <w:r>
        <w:rPr>
          <w:spacing w:val="-2"/>
        </w:rPr>
        <w:t xml:space="preserve"> </w:t>
      </w:r>
      <w:r>
        <w:t>di garantirne un positivo inserimento</w:t>
      </w:r>
      <w:r>
        <w:rPr>
          <w:spacing w:val="-5"/>
        </w:rPr>
        <w:t xml:space="preserve"> </w:t>
      </w:r>
      <w:r>
        <w:t>scolastico;</w:t>
      </w:r>
    </w:p>
    <w:p w:rsidR="00102C0B" w:rsidRDefault="00102C0B" w:rsidP="00102C0B">
      <w:pPr>
        <w:pStyle w:val="Paragrafoelenco"/>
        <w:numPr>
          <w:ilvl w:val="0"/>
          <w:numId w:val="10"/>
        </w:numPr>
        <w:tabs>
          <w:tab w:val="left" w:pos="620"/>
          <w:tab w:val="left" w:pos="621"/>
        </w:tabs>
        <w:spacing w:before="75"/>
        <w:ind w:right="861"/>
      </w:pPr>
      <w:r>
        <w:t>nel</w:t>
      </w:r>
      <w:r>
        <w:rPr>
          <w:spacing w:val="-4"/>
        </w:rPr>
        <w:t xml:space="preserve"> </w:t>
      </w:r>
      <w:r>
        <w:t>caso</w:t>
      </w:r>
      <w:r>
        <w:rPr>
          <w:spacing w:val="-5"/>
        </w:rPr>
        <w:t xml:space="preserve"> </w:t>
      </w:r>
      <w:r>
        <w:t>di</w:t>
      </w:r>
      <w:r>
        <w:rPr>
          <w:spacing w:val="-4"/>
        </w:rPr>
        <w:t xml:space="preserve"> </w:t>
      </w:r>
      <w:r>
        <w:t>minori</w:t>
      </w:r>
      <w:r>
        <w:rPr>
          <w:spacing w:val="-4"/>
        </w:rPr>
        <w:t xml:space="preserve"> </w:t>
      </w:r>
      <w:r>
        <w:t>già</w:t>
      </w:r>
      <w:r>
        <w:rPr>
          <w:spacing w:val="-6"/>
        </w:rPr>
        <w:t xml:space="preserve"> </w:t>
      </w:r>
      <w:r>
        <w:t>scolarizzati,</w:t>
      </w:r>
      <w:r>
        <w:rPr>
          <w:spacing w:val="-4"/>
        </w:rPr>
        <w:t xml:space="preserve"> </w:t>
      </w:r>
      <w:r>
        <w:t>raccolgono</w:t>
      </w:r>
      <w:r>
        <w:rPr>
          <w:spacing w:val="-1"/>
        </w:rPr>
        <w:t xml:space="preserve"> </w:t>
      </w:r>
      <w:r>
        <w:t>e</w:t>
      </w:r>
      <w:r>
        <w:rPr>
          <w:spacing w:val="-6"/>
        </w:rPr>
        <w:t xml:space="preserve"> </w:t>
      </w:r>
      <w:r>
        <w:t>comunicano,</w:t>
      </w:r>
      <w:r>
        <w:rPr>
          <w:spacing w:val="-4"/>
        </w:rPr>
        <w:t xml:space="preserve"> </w:t>
      </w:r>
      <w:r>
        <w:t>ove</w:t>
      </w:r>
      <w:r>
        <w:rPr>
          <w:spacing w:val="-2"/>
        </w:rPr>
        <w:t xml:space="preserve"> </w:t>
      </w:r>
      <w:r>
        <w:t>possibile,</w:t>
      </w:r>
      <w:r>
        <w:rPr>
          <w:spacing w:val="-4"/>
        </w:rPr>
        <w:t xml:space="preserve"> </w:t>
      </w:r>
      <w:r>
        <w:t>tutte</w:t>
      </w:r>
      <w:r>
        <w:rPr>
          <w:spacing w:val="-3"/>
        </w:rPr>
        <w:t xml:space="preserve"> </w:t>
      </w:r>
      <w:r>
        <w:t>le</w:t>
      </w:r>
      <w:r>
        <w:rPr>
          <w:spacing w:val="-6"/>
        </w:rPr>
        <w:t xml:space="preserve"> </w:t>
      </w:r>
      <w:r>
        <w:t>informazioni disponibili sul percorso scolastico</w:t>
      </w:r>
      <w:r>
        <w:rPr>
          <w:spacing w:val="-7"/>
        </w:rPr>
        <w:t xml:space="preserve"> </w:t>
      </w:r>
      <w:r>
        <w:t>pregresso;</w:t>
      </w:r>
    </w:p>
    <w:p w:rsidR="00102C0B" w:rsidRDefault="00102C0B" w:rsidP="00102C0B">
      <w:pPr>
        <w:pStyle w:val="Paragrafoelenco"/>
        <w:numPr>
          <w:ilvl w:val="0"/>
          <w:numId w:val="10"/>
        </w:numPr>
        <w:tabs>
          <w:tab w:val="left" w:pos="620"/>
          <w:tab w:val="left" w:pos="621"/>
        </w:tabs>
        <w:spacing w:before="71"/>
        <w:ind w:right="359"/>
      </w:pPr>
      <w:r>
        <w:t>sollecitano</w:t>
      </w:r>
      <w:r>
        <w:rPr>
          <w:spacing w:val="-4"/>
        </w:rPr>
        <w:t xml:space="preserve"> </w:t>
      </w:r>
      <w:r>
        <w:t>la</w:t>
      </w:r>
      <w:r>
        <w:rPr>
          <w:spacing w:val="-6"/>
        </w:rPr>
        <w:t xml:space="preserve"> </w:t>
      </w:r>
      <w:r>
        <w:t>motivazione</w:t>
      </w:r>
      <w:r>
        <w:rPr>
          <w:spacing w:val="-5"/>
        </w:rPr>
        <w:t xml:space="preserve"> </w:t>
      </w:r>
      <w:r>
        <w:t>e</w:t>
      </w:r>
      <w:r>
        <w:rPr>
          <w:spacing w:val="-2"/>
        </w:rPr>
        <w:t xml:space="preserve"> </w:t>
      </w:r>
      <w:r>
        <w:t>l'impegno</w:t>
      </w:r>
      <w:r>
        <w:rPr>
          <w:spacing w:val="-3"/>
        </w:rPr>
        <w:t xml:space="preserve"> </w:t>
      </w:r>
      <w:r>
        <w:t>nello</w:t>
      </w:r>
      <w:r>
        <w:rPr>
          <w:spacing w:val="-4"/>
        </w:rPr>
        <w:t xml:space="preserve"> </w:t>
      </w:r>
      <w:r>
        <w:t>studio</w:t>
      </w:r>
      <w:r>
        <w:rPr>
          <w:spacing w:val="-4"/>
        </w:rPr>
        <w:t xml:space="preserve"> </w:t>
      </w:r>
      <w:r>
        <w:t>del</w:t>
      </w:r>
      <w:r>
        <w:rPr>
          <w:spacing w:val="-3"/>
        </w:rPr>
        <w:t xml:space="preserve"> </w:t>
      </w:r>
      <w:r>
        <w:t>figlio</w:t>
      </w:r>
      <w:r>
        <w:rPr>
          <w:spacing w:val="-4"/>
        </w:rPr>
        <w:t xml:space="preserve"> </w:t>
      </w:r>
      <w:r>
        <w:t>con</w:t>
      </w:r>
      <w:r>
        <w:rPr>
          <w:spacing w:val="-3"/>
        </w:rPr>
        <w:t xml:space="preserve"> </w:t>
      </w:r>
      <w:r>
        <w:t>giusta</w:t>
      </w:r>
      <w:r>
        <w:rPr>
          <w:spacing w:val="-6"/>
        </w:rPr>
        <w:t xml:space="preserve"> </w:t>
      </w:r>
      <w:r>
        <w:t>misura,</w:t>
      </w:r>
      <w:r>
        <w:rPr>
          <w:spacing w:val="-3"/>
        </w:rPr>
        <w:t xml:space="preserve"> </w:t>
      </w:r>
      <w:r>
        <w:t>nel</w:t>
      </w:r>
      <w:r>
        <w:rPr>
          <w:spacing w:val="-3"/>
        </w:rPr>
        <w:t xml:space="preserve"> </w:t>
      </w:r>
      <w:r>
        <w:t>rispetto quindi</w:t>
      </w:r>
      <w:r>
        <w:rPr>
          <w:spacing w:val="-3"/>
        </w:rPr>
        <w:t xml:space="preserve"> </w:t>
      </w:r>
      <w:r>
        <w:t>dei suoi tempi e delle sue possibilità di</w:t>
      </w:r>
      <w:r>
        <w:rPr>
          <w:spacing w:val="-19"/>
        </w:rPr>
        <w:t xml:space="preserve"> </w:t>
      </w:r>
      <w:r>
        <w:t>apprendimento;</w:t>
      </w:r>
    </w:p>
    <w:p w:rsidR="00102C0B" w:rsidRDefault="00102C0B" w:rsidP="00102C0B">
      <w:pPr>
        <w:pStyle w:val="Paragrafoelenco"/>
        <w:numPr>
          <w:ilvl w:val="0"/>
          <w:numId w:val="10"/>
        </w:numPr>
        <w:tabs>
          <w:tab w:val="left" w:pos="620"/>
          <w:tab w:val="left" w:pos="621"/>
        </w:tabs>
        <w:spacing w:before="75"/>
        <w:ind w:right="224"/>
      </w:pPr>
      <w:r>
        <w:t>mantengono</w:t>
      </w:r>
      <w:r>
        <w:rPr>
          <w:spacing w:val="-6"/>
        </w:rPr>
        <w:t xml:space="preserve"> </w:t>
      </w:r>
      <w:r>
        <w:t>contatti</w:t>
      </w:r>
      <w:r>
        <w:rPr>
          <w:spacing w:val="-5"/>
        </w:rPr>
        <w:t xml:space="preserve"> </w:t>
      </w:r>
      <w:r>
        <w:t>costanti</w:t>
      </w:r>
      <w:r>
        <w:rPr>
          <w:spacing w:val="-4"/>
        </w:rPr>
        <w:t xml:space="preserve"> </w:t>
      </w:r>
      <w:r>
        <w:t>con</w:t>
      </w:r>
      <w:r>
        <w:rPr>
          <w:spacing w:val="-6"/>
        </w:rPr>
        <w:t xml:space="preserve"> </w:t>
      </w:r>
      <w:r>
        <w:t>i</w:t>
      </w:r>
      <w:r>
        <w:rPr>
          <w:spacing w:val="-5"/>
        </w:rPr>
        <w:t xml:space="preserve"> </w:t>
      </w:r>
      <w:r>
        <w:t>docenti,</w:t>
      </w:r>
      <w:r>
        <w:rPr>
          <w:spacing w:val="-4"/>
        </w:rPr>
        <w:t xml:space="preserve"> </w:t>
      </w:r>
      <w:r>
        <w:t>rendendosi</w:t>
      </w:r>
      <w:r>
        <w:rPr>
          <w:spacing w:val="-5"/>
        </w:rPr>
        <w:t xml:space="preserve"> </w:t>
      </w:r>
      <w:r>
        <w:t>disponibili</w:t>
      </w:r>
      <w:r>
        <w:rPr>
          <w:spacing w:val="-5"/>
        </w:rPr>
        <w:t xml:space="preserve"> </w:t>
      </w:r>
      <w:r>
        <w:t>a</w:t>
      </w:r>
      <w:r>
        <w:rPr>
          <w:spacing w:val="-7"/>
        </w:rPr>
        <w:t xml:space="preserve"> </w:t>
      </w:r>
      <w:r>
        <w:t>momenti</w:t>
      </w:r>
      <w:r>
        <w:rPr>
          <w:spacing w:val="-5"/>
        </w:rPr>
        <w:t xml:space="preserve"> </w:t>
      </w:r>
      <w:r>
        <w:t>di</w:t>
      </w:r>
      <w:r>
        <w:rPr>
          <w:spacing w:val="-4"/>
        </w:rPr>
        <w:t xml:space="preserve"> </w:t>
      </w:r>
      <w:r>
        <w:t>confronto</w:t>
      </w:r>
      <w:r>
        <w:rPr>
          <w:spacing w:val="-3"/>
        </w:rPr>
        <w:t xml:space="preserve"> </w:t>
      </w:r>
      <w:r>
        <w:t>sui</w:t>
      </w:r>
      <w:r>
        <w:rPr>
          <w:spacing w:val="-5"/>
        </w:rPr>
        <w:t xml:space="preserve"> </w:t>
      </w:r>
      <w:r>
        <w:t>risultati raggiunti in itinere</w:t>
      </w:r>
      <w:r>
        <w:rPr>
          <w:spacing w:val="-8"/>
        </w:rPr>
        <w:t xml:space="preserve"> </w:t>
      </w:r>
      <w:r>
        <w:t>dall’alunno.</w:t>
      </w:r>
    </w:p>
    <w:p w:rsidR="00102C0B" w:rsidRDefault="00102C0B" w:rsidP="00102C0B">
      <w:pPr>
        <w:pStyle w:val="Corpotesto"/>
        <w:spacing w:before="12"/>
        <w:rPr>
          <w:sz w:val="21"/>
        </w:rPr>
      </w:pPr>
    </w:p>
    <w:p w:rsidR="00102C0B" w:rsidRDefault="00102C0B" w:rsidP="00102C0B">
      <w:pPr>
        <w:pStyle w:val="Titolo1"/>
        <w:ind w:left="2484"/>
      </w:pPr>
      <w:r>
        <w:t>CONTINUITA’</w:t>
      </w:r>
    </w:p>
    <w:p w:rsidR="00102C0B" w:rsidRDefault="00102C0B" w:rsidP="00102C0B">
      <w:pPr>
        <w:pStyle w:val="Corpotesto"/>
        <w:spacing w:before="1"/>
        <w:rPr>
          <w:b/>
          <w:sz w:val="23"/>
        </w:rPr>
      </w:pPr>
    </w:p>
    <w:p w:rsidR="00102C0B" w:rsidRDefault="00102C0B" w:rsidP="00102C0B">
      <w:pPr>
        <w:pStyle w:val="Corpotesto"/>
        <w:ind w:left="212"/>
      </w:pPr>
      <w:r>
        <w:t>E’ auspicabile l’attivazione di buone prassi che facilitino il progredire del percorso scolastico dei minori adottati, quali:</w:t>
      </w:r>
    </w:p>
    <w:p w:rsidR="00102C0B" w:rsidRDefault="00102C0B" w:rsidP="00102C0B">
      <w:pPr>
        <w:pStyle w:val="Corpotesto"/>
      </w:pPr>
    </w:p>
    <w:p w:rsidR="00102C0B" w:rsidRDefault="00102C0B" w:rsidP="00102C0B">
      <w:pPr>
        <w:pStyle w:val="Paragrafoelenco"/>
        <w:numPr>
          <w:ilvl w:val="1"/>
          <w:numId w:val="10"/>
        </w:numPr>
        <w:tabs>
          <w:tab w:val="left" w:pos="921"/>
        </w:tabs>
        <w:spacing w:line="237" w:lineRule="auto"/>
        <w:ind w:right="136" w:hanging="360"/>
        <w:jc w:val="both"/>
      </w:pPr>
      <w:r>
        <w:t>Un accurato scambio di informazioni (concordato con la famiglia) tra i docenti dei diversi ordini di scuola e la possibilità che i ragazzi possano familiarizzare con il nuovo ambiente tramite visite alla scuola e incontri con gli insegnanti prima dell’inizio della</w:t>
      </w:r>
      <w:r>
        <w:rPr>
          <w:spacing w:val="-20"/>
        </w:rPr>
        <w:t xml:space="preserve"> </w:t>
      </w:r>
      <w:r>
        <w:t>frequenza.</w:t>
      </w:r>
    </w:p>
    <w:p w:rsidR="00102C0B" w:rsidRDefault="00102C0B" w:rsidP="00102C0B">
      <w:pPr>
        <w:pStyle w:val="Paragrafoelenco"/>
        <w:numPr>
          <w:ilvl w:val="1"/>
          <w:numId w:val="10"/>
        </w:numPr>
        <w:tabs>
          <w:tab w:val="left" w:pos="921"/>
        </w:tabs>
        <w:spacing w:before="6" w:line="232" w:lineRule="auto"/>
        <w:ind w:right="145" w:hanging="360"/>
        <w:jc w:val="both"/>
      </w:pPr>
      <w:r>
        <w:t>L’individuazione di un insegnante all’interno del consiglio di classe che possa rappresentare un riferimento per il ragazzo e per la</w:t>
      </w:r>
      <w:r>
        <w:rPr>
          <w:spacing w:val="-9"/>
        </w:rPr>
        <w:t xml:space="preserve"> </w:t>
      </w:r>
      <w:r>
        <w:t>famiglia.</w:t>
      </w:r>
    </w:p>
    <w:p w:rsidR="00102C0B" w:rsidRDefault="00102C0B" w:rsidP="00102C0B">
      <w:pPr>
        <w:pStyle w:val="Paragrafoelenco"/>
        <w:numPr>
          <w:ilvl w:val="1"/>
          <w:numId w:val="10"/>
        </w:numPr>
        <w:tabs>
          <w:tab w:val="left" w:pos="921"/>
        </w:tabs>
        <w:spacing w:before="4" w:line="235" w:lineRule="auto"/>
        <w:ind w:right="139" w:hanging="360"/>
        <w:jc w:val="both"/>
      </w:pPr>
      <w:r>
        <w:t>L’attivazione tempestiva di interventi (potenziamento linguistico, percorsi individualizzati, acquisizione di un metodo di studio) quando si ravvisino difficoltà</w:t>
      </w:r>
      <w:r>
        <w:rPr>
          <w:spacing w:val="-27"/>
        </w:rPr>
        <w:t xml:space="preserve"> </w:t>
      </w:r>
      <w:r>
        <w:t>nell’apprendimento.</w:t>
      </w:r>
    </w:p>
    <w:p w:rsidR="00102C0B" w:rsidRDefault="00102C0B" w:rsidP="00102C0B">
      <w:pPr>
        <w:spacing w:line="235" w:lineRule="auto"/>
        <w:jc w:val="both"/>
        <w:sectPr w:rsidR="00102C0B">
          <w:pgSz w:w="11910" w:h="16840"/>
          <w:pgMar w:top="1360" w:right="1000" w:bottom="1620" w:left="920" w:header="0" w:footer="1282" w:gutter="0"/>
          <w:cols w:space="720"/>
        </w:sectPr>
      </w:pPr>
    </w:p>
    <w:p w:rsidR="00102C0B" w:rsidRDefault="00102C0B" w:rsidP="00102C0B">
      <w:pPr>
        <w:pStyle w:val="Paragrafoelenco"/>
        <w:numPr>
          <w:ilvl w:val="1"/>
          <w:numId w:val="10"/>
        </w:numPr>
        <w:tabs>
          <w:tab w:val="left" w:pos="920"/>
          <w:tab w:val="left" w:pos="921"/>
        </w:tabs>
        <w:spacing w:before="82" w:line="235" w:lineRule="auto"/>
        <w:ind w:right="131" w:hanging="360"/>
      </w:pPr>
      <w:r>
        <w:lastRenderedPageBreak/>
        <w:t xml:space="preserve">Una particolare attenzione al clima relazionale di classe attraverso attività che sensibilizzino </w:t>
      </w:r>
      <w:r>
        <w:rPr>
          <w:spacing w:val="-3"/>
        </w:rPr>
        <w:t xml:space="preserve">gli  </w:t>
      </w:r>
      <w:r>
        <w:t>studenti all’accoglienza, alla valorizzazione delle diversità e</w:t>
      </w:r>
      <w:r>
        <w:rPr>
          <w:spacing w:val="-24"/>
        </w:rPr>
        <w:t xml:space="preserve"> </w:t>
      </w:r>
      <w:r>
        <w:t>all’inclusione.</w:t>
      </w:r>
    </w:p>
    <w:p w:rsidR="00102C0B" w:rsidRDefault="00102C0B" w:rsidP="00102C0B">
      <w:pPr>
        <w:pStyle w:val="Corpotesto"/>
        <w:spacing w:before="2"/>
      </w:pPr>
    </w:p>
    <w:p w:rsidR="00102C0B" w:rsidRDefault="00102C0B" w:rsidP="00102C0B">
      <w:pPr>
        <w:pStyle w:val="Titolo1"/>
        <w:ind w:left="2501" w:right="2074"/>
      </w:pPr>
      <w:r>
        <w:t>CONTINUITA’ CON LE RISORSE DEL TERRITORIO</w:t>
      </w:r>
    </w:p>
    <w:p w:rsidR="00102C0B" w:rsidRDefault="00102C0B" w:rsidP="00102C0B">
      <w:pPr>
        <w:pStyle w:val="Corpotesto"/>
        <w:spacing w:before="9"/>
        <w:rPr>
          <w:b/>
          <w:sz w:val="21"/>
        </w:rPr>
      </w:pPr>
    </w:p>
    <w:p w:rsidR="00102C0B" w:rsidRDefault="00102C0B" w:rsidP="00102C0B">
      <w:pPr>
        <w:pStyle w:val="Corpotesto"/>
        <w:ind w:left="572" w:right="140"/>
        <w:jc w:val="both"/>
      </w:pPr>
      <w:r>
        <w:t>La multidimensionalità della condizione adottiva richiede che l’inserimento scolastico degli alunni adottati sia adeguatamente accompagnato e sostenuto attraverso un lavoro coordinato tra scuola, famiglia, servizi socio-sanitari, Associazioni famigliari e altri soggetti che si occupano di adozione sul territorio.</w:t>
      </w:r>
    </w:p>
    <w:p w:rsidR="00102C0B" w:rsidRDefault="00102C0B" w:rsidP="00102C0B">
      <w:pPr>
        <w:pStyle w:val="Corpotesto"/>
        <w:spacing w:before="3"/>
      </w:pPr>
    </w:p>
    <w:p w:rsidR="00102C0B" w:rsidRDefault="00102C0B" w:rsidP="00102C0B">
      <w:pPr>
        <w:pStyle w:val="Titolo1"/>
        <w:ind w:left="2501" w:right="2066"/>
      </w:pPr>
      <w:r>
        <w:t>FORMAZIONE</w:t>
      </w:r>
    </w:p>
    <w:p w:rsidR="00102C0B" w:rsidRDefault="00102C0B" w:rsidP="00102C0B">
      <w:pPr>
        <w:pStyle w:val="Corpotesto"/>
        <w:spacing w:before="9"/>
        <w:rPr>
          <w:b/>
          <w:sz w:val="23"/>
        </w:rPr>
      </w:pPr>
    </w:p>
    <w:p w:rsidR="00102C0B" w:rsidRDefault="00102C0B" w:rsidP="00102C0B">
      <w:pPr>
        <w:pStyle w:val="Corpotesto"/>
        <w:ind w:left="572" w:right="136"/>
        <w:jc w:val="both"/>
      </w:pPr>
      <w:r>
        <w:t>La formazione di tutto il personale scolastico, relativamente all’inserimento dell’alunno adottato nell’attuale sistema scolastico, è un aspetto imprescindibile per garantire il successo formativo di questi alunni. E’ bene che tutte le componenti scolastiche, nel rispetto delle reciproche competenze, abbiano una conoscenza di base delle peculiarità dell’adozione e delle attenzioni specifiche da riservare agli studenti adottati e alle loro famiglie.</w:t>
      </w:r>
    </w:p>
    <w:p w:rsidR="00102C0B" w:rsidRDefault="00102C0B" w:rsidP="00102C0B">
      <w:pPr>
        <w:pStyle w:val="Corpotesto"/>
      </w:pPr>
    </w:p>
    <w:p w:rsidR="00102C0B" w:rsidRDefault="00102C0B" w:rsidP="00102C0B">
      <w:pPr>
        <w:pStyle w:val="Corpotesto"/>
      </w:pPr>
    </w:p>
    <w:p w:rsidR="00102C0B" w:rsidRDefault="00102C0B" w:rsidP="00102C0B">
      <w:pPr>
        <w:pStyle w:val="Corpotesto"/>
      </w:pPr>
    </w:p>
    <w:p w:rsidR="00102C0B" w:rsidRDefault="00983CDE" w:rsidP="00983CDE">
      <w:pPr>
        <w:pStyle w:val="Corpotesto"/>
        <w:jc w:val="center"/>
      </w:pPr>
      <w:r>
        <w:t xml:space="preserve">                                                                                Il Dirigente Scolastico</w:t>
      </w:r>
    </w:p>
    <w:p w:rsidR="00983CDE" w:rsidRDefault="00983CDE" w:rsidP="00983CDE">
      <w:pPr>
        <w:pStyle w:val="Corpotesto"/>
        <w:jc w:val="center"/>
      </w:pPr>
      <w:r>
        <w:t xml:space="preserve">                                                                                 </w:t>
      </w:r>
      <w:bookmarkStart w:id="0" w:name="_GoBack"/>
      <w:bookmarkEnd w:id="0"/>
      <w:r>
        <w:t xml:space="preserve">Prof.ssa Maria </w:t>
      </w:r>
      <w:proofErr w:type="spellStart"/>
      <w:r>
        <w:t>Pirozzi</w:t>
      </w:r>
      <w:proofErr w:type="spellEnd"/>
    </w:p>
    <w:p w:rsidR="00102C0B" w:rsidRDefault="00102C0B" w:rsidP="00102C0B">
      <w:pPr>
        <w:pStyle w:val="Corpotesto"/>
      </w:pPr>
    </w:p>
    <w:p w:rsidR="00102C0B" w:rsidRDefault="00102C0B" w:rsidP="00102C0B">
      <w:pPr>
        <w:pStyle w:val="Corpotesto"/>
      </w:pPr>
    </w:p>
    <w:p w:rsidR="00102C0B" w:rsidRDefault="00102C0B" w:rsidP="00102C0B">
      <w:pPr>
        <w:pStyle w:val="Corpotesto"/>
      </w:pPr>
    </w:p>
    <w:p w:rsidR="00102C0B" w:rsidRDefault="00102C0B" w:rsidP="00102C0B">
      <w:pPr>
        <w:pStyle w:val="Corpotesto"/>
      </w:pPr>
    </w:p>
    <w:p w:rsidR="00102C0B" w:rsidRDefault="00102C0B" w:rsidP="00102C0B">
      <w:pPr>
        <w:pStyle w:val="Corpotesto"/>
      </w:pPr>
    </w:p>
    <w:p w:rsidR="00102C0B" w:rsidRPr="003D5ED6" w:rsidRDefault="00102C0B" w:rsidP="003D5ED6">
      <w:pPr>
        <w:jc w:val="both"/>
        <w:sectPr w:rsidR="00102C0B" w:rsidRPr="003D5ED6">
          <w:pgSz w:w="11910" w:h="16840"/>
          <w:pgMar w:top="1360" w:right="1000" w:bottom="1620" w:left="920" w:header="0" w:footer="1282" w:gutter="0"/>
          <w:cols w:space="720"/>
        </w:sectPr>
      </w:pPr>
    </w:p>
    <w:p w:rsidR="003D5ED6" w:rsidRPr="003D5ED6" w:rsidRDefault="003D5ED6" w:rsidP="003D5ED6">
      <w:pPr>
        <w:jc w:val="both"/>
      </w:pPr>
    </w:p>
    <w:p w:rsidR="003D5ED6" w:rsidRPr="003D5ED6" w:rsidRDefault="003D5ED6" w:rsidP="003D5ED6">
      <w:pPr>
        <w:jc w:val="both"/>
        <w:rPr>
          <w:b/>
        </w:rPr>
      </w:pPr>
    </w:p>
    <w:sectPr w:rsidR="003D5ED6" w:rsidRPr="003D5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D37"/>
    <w:multiLevelType w:val="hybridMultilevel"/>
    <w:tmpl w:val="FCD05886"/>
    <w:lvl w:ilvl="0" w:tplc="8BF6F66C">
      <w:numFmt w:val="bullet"/>
      <w:lvlText w:val="-"/>
      <w:lvlJc w:val="left"/>
      <w:pPr>
        <w:ind w:left="106" w:hanging="104"/>
      </w:pPr>
      <w:rPr>
        <w:rFonts w:ascii="Calibri" w:eastAsia="Calibri" w:hAnsi="Calibri" w:cs="Calibri" w:hint="default"/>
        <w:w w:val="100"/>
        <w:sz w:val="20"/>
        <w:szCs w:val="20"/>
        <w:lang w:val="it-IT" w:eastAsia="en-US" w:bidi="ar-SA"/>
      </w:rPr>
    </w:lvl>
    <w:lvl w:ilvl="1" w:tplc="0D76AC42">
      <w:numFmt w:val="bullet"/>
      <w:lvlText w:val="•"/>
      <w:lvlJc w:val="left"/>
      <w:pPr>
        <w:ind w:left="333" w:hanging="104"/>
      </w:pPr>
      <w:rPr>
        <w:rFonts w:hint="default"/>
        <w:lang w:val="it-IT" w:eastAsia="en-US" w:bidi="ar-SA"/>
      </w:rPr>
    </w:lvl>
    <w:lvl w:ilvl="2" w:tplc="D34CBE8A">
      <w:numFmt w:val="bullet"/>
      <w:lvlText w:val="•"/>
      <w:lvlJc w:val="left"/>
      <w:pPr>
        <w:ind w:left="566" w:hanging="104"/>
      </w:pPr>
      <w:rPr>
        <w:rFonts w:hint="default"/>
        <w:lang w:val="it-IT" w:eastAsia="en-US" w:bidi="ar-SA"/>
      </w:rPr>
    </w:lvl>
    <w:lvl w:ilvl="3" w:tplc="24621A3E">
      <w:numFmt w:val="bullet"/>
      <w:lvlText w:val="•"/>
      <w:lvlJc w:val="left"/>
      <w:pPr>
        <w:ind w:left="799" w:hanging="104"/>
      </w:pPr>
      <w:rPr>
        <w:rFonts w:hint="default"/>
        <w:lang w:val="it-IT" w:eastAsia="en-US" w:bidi="ar-SA"/>
      </w:rPr>
    </w:lvl>
    <w:lvl w:ilvl="4" w:tplc="3968CD98">
      <w:numFmt w:val="bullet"/>
      <w:lvlText w:val="•"/>
      <w:lvlJc w:val="left"/>
      <w:pPr>
        <w:ind w:left="1032" w:hanging="104"/>
      </w:pPr>
      <w:rPr>
        <w:rFonts w:hint="default"/>
        <w:lang w:val="it-IT" w:eastAsia="en-US" w:bidi="ar-SA"/>
      </w:rPr>
    </w:lvl>
    <w:lvl w:ilvl="5" w:tplc="FC26EB22">
      <w:numFmt w:val="bullet"/>
      <w:lvlText w:val="•"/>
      <w:lvlJc w:val="left"/>
      <w:pPr>
        <w:ind w:left="1265" w:hanging="104"/>
      </w:pPr>
      <w:rPr>
        <w:rFonts w:hint="default"/>
        <w:lang w:val="it-IT" w:eastAsia="en-US" w:bidi="ar-SA"/>
      </w:rPr>
    </w:lvl>
    <w:lvl w:ilvl="6" w:tplc="342A8570">
      <w:numFmt w:val="bullet"/>
      <w:lvlText w:val="•"/>
      <w:lvlJc w:val="left"/>
      <w:pPr>
        <w:ind w:left="1498" w:hanging="104"/>
      </w:pPr>
      <w:rPr>
        <w:rFonts w:hint="default"/>
        <w:lang w:val="it-IT" w:eastAsia="en-US" w:bidi="ar-SA"/>
      </w:rPr>
    </w:lvl>
    <w:lvl w:ilvl="7" w:tplc="B3D6CF5E">
      <w:numFmt w:val="bullet"/>
      <w:lvlText w:val="•"/>
      <w:lvlJc w:val="left"/>
      <w:pPr>
        <w:ind w:left="1731" w:hanging="104"/>
      </w:pPr>
      <w:rPr>
        <w:rFonts w:hint="default"/>
        <w:lang w:val="it-IT" w:eastAsia="en-US" w:bidi="ar-SA"/>
      </w:rPr>
    </w:lvl>
    <w:lvl w:ilvl="8" w:tplc="F25C69FA">
      <w:numFmt w:val="bullet"/>
      <w:lvlText w:val="•"/>
      <w:lvlJc w:val="left"/>
      <w:pPr>
        <w:ind w:left="1964" w:hanging="104"/>
      </w:pPr>
      <w:rPr>
        <w:rFonts w:hint="default"/>
        <w:lang w:val="it-IT" w:eastAsia="en-US" w:bidi="ar-SA"/>
      </w:rPr>
    </w:lvl>
  </w:abstractNum>
  <w:abstractNum w:abstractNumId="1">
    <w:nsid w:val="10BB110B"/>
    <w:multiLevelType w:val="hybridMultilevel"/>
    <w:tmpl w:val="0BDEB6B4"/>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E017DD"/>
    <w:multiLevelType w:val="hybridMultilevel"/>
    <w:tmpl w:val="6BFE79F4"/>
    <w:lvl w:ilvl="0" w:tplc="F02C88CA">
      <w:numFmt w:val="bullet"/>
      <w:lvlText w:val="-"/>
      <w:lvlJc w:val="left"/>
      <w:pPr>
        <w:ind w:left="218" w:hanging="112"/>
      </w:pPr>
      <w:rPr>
        <w:rFonts w:ascii="Calibri" w:eastAsia="Calibri" w:hAnsi="Calibri" w:cs="Calibri" w:hint="default"/>
        <w:w w:val="100"/>
        <w:sz w:val="22"/>
        <w:szCs w:val="22"/>
        <w:lang w:val="it-IT" w:eastAsia="en-US" w:bidi="ar-SA"/>
      </w:rPr>
    </w:lvl>
    <w:lvl w:ilvl="1" w:tplc="2D5EC26A">
      <w:numFmt w:val="bullet"/>
      <w:lvlText w:val="•"/>
      <w:lvlJc w:val="left"/>
      <w:pPr>
        <w:ind w:left="441" w:hanging="112"/>
      </w:pPr>
      <w:rPr>
        <w:rFonts w:hint="default"/>
        <w:lang w:val="it-IT" w:eastAsia="en-US" w:bidi="ar-SA"/>
      </w:rPr>
    </w:lvl>
    <w:lvl w:ilvl="2" w:tplc="034E3BBE">
      <w:numFmt w:val="bullet"/>
      <w:lvlText w:val="•"/>
      <w:lvlJc w:val="left"/>
      <w:pPr>
        <w:ind w:left="662" w:hanging="112"/>
      </w:pPr>
      <w:rPr>
        <w:rFonts w:hint="default"/>
        <w:lang w:val="it-IT" w:eastAsia="en-US" w:bidi="ar-SA"/>
      </w:rPr>
    </w:lvl>
    <w:lvl w:ilvl="3" w:tplc="56080094">
      <w:numFmt w:val="bullet"/>
      <w:lvlText w:val="•"/>
      <w:lvlJc w:val="left"/>
      <w:pPr>
        <w:ind w:left="883" w:hanging="112"/>
      </w:pPr>
      <w:rPr>
        <w:rFonts w:hint="default"/>
        <w:lang w:val="it-IT" w:eastAsia="en-US" w:bidi="ar-SA"/>
      </w:rPr>
    </w:lvl>
    <w:lvl w:ilvl="4" w:tplc="70F00158">
      <w:numFmt w:val="bullet"/>
      <w:lvlText w:val="•"/>
      <w:lvlJc w:val="left"/>
      <w:pPr>
        <w:ind w:left="1104" w:hanging="112"/>
      </w:pPr>
      <w:rPr>
        <w:rFonts w:hint="default"/>
        <w:lang w:val="it-IT" w:eastAsia="en-US" w:bidi="ar-SA"/>
      </w:rPr>
    </w:lvl>
    <w:lvl w:ilvl="5" w:tplc="FE721BC8">
      <w:numFmt w:val="bullet"/>
      <w:lvlText w:val="•"/>
      <w:lvlJc w:val="left"/>
      <w:pPr>
        <w:ind w:left="1325" w:hanging="112"/>
      </w:pPr>
      <w:rPr>
        <w:rFonts w:hint="default"/>
        <w:lang w:val="it-IT" w:eastAsia="en-US" w:bidi="ar-SA"/>
      </w:rPr>
    </w:lvl>
    <w:lvl w:ilvl="6" w:tplc="15C6CC20">
      <w:numFmt w:val="bullet"/>
      <w:lvlText w:val="•"/>
      <w:lvlJc w:val="left"/>
      <w:pPr>
        <w:ind w:left="1546" w:hanging="112"/>
      </w:pPr>
      <w:rPr>
        <w:rFonts w:hint="default"/>
        <w:lang w:val="it-IT" w:eastAsia="en-US" w:bidi="ar-SA"/>
      </w:rPr>
    </w:lvl>
    <w:lvl w:ilvl="7" w:tplc="6B2020C0">
      <w:numFmt w:val="bullet"/>
      <w:lvlText w:val="•"/>
      <w:lvlJc w:val="left"/>
      <w:pPr>
        <w:ind w:left="1767" w:hanging="112"/>
      </w:pPr>
      <w:rPr>
        <w:rFonts w:hint="default"/>
        <w:lang w:val="it-IT" w:eastAsia="en-US" w:bidi="ar-SA"/>
      </w:rPr>
    </w:lvl>
    <w:lvl w:ilvl="8" w:tplc="AE08DC2A">
      <w:numFmt w:val="bullet"/>
      <w:lvlText w:val="•"/>
      <w:lvlJc w:val="left"/>
      <w:pPr>
        <w:ind w:left="1988" w:hanging="112"/>
      </w:pPr>
      <w:rPr>
        <w:rFonts w:hint="default"/>
        <w:lang w:val="it-IT" w:eastAsia="en-US" w:bidi="ar-SA"/>
      </w:rPr>
    </w:lvl>
  </w:abstractNum>
  <w:abstractNum w:abstractNumId="3">
    <w:nsid w:val="21770645"/>
    <w:multiLevelType w:val="hybridMultilevel"/>
    <w:tmpl w:val="6B60A41C"/>
    <w:lvl w:ilvl="0" w:tplc="43267820">
      <w:numFmt w:val="bullet"/>
      <w:lvlText w:val="-"/>
      <w:lvlJc w:val="left"/>
      <w:pPr>
        <w:ind w:left="620" w:hanging="360"/>
      </w:pPr>
      <w:rPr>
        <w:rFonts w:ascii="Calibri" w:eastAsia="Calibri" w:hAnsi="Calibri" w:cs="Calibri" w:hint="default"/>
        <w:spacing w:val="-4"/>
        <w:w w:val="100"/>
        <w:sz w:val="22"/>
        <w:szCs w:val="22"/>
        <w:lang w:val="it-IT" w:eastAsia="en-US" w:bidi="ar-SA"/>
      </w:rPr>
    </w:lvl>
    <w:lvl w:ilvl="1" w:tplc="EDD0D362">
      <w:numFmt w:val="bullet"/>
      <w:lvlText w:val="-"/>
      <w:lvlJc w:val="left"/>
      <w:pPr>
        <w:ind w:left="932" w:hanging="348"/>
      </w:pPr>
      <w:rPr>
        <w:rFonts w:ascii="Book Antiqua" w:eastAsia="Book Antiqua" w:hAnsi="Book Antiqua" w:cs="Book Antiqua" w:hint="default"/>
        <w:spacing w:val="-23"/>
        <w:w w:val="100"/>
        <w:sz w:val="24"/>
        <w:szCs w:val="24"/>
        <w:lang w:val="it-IT" w:eastAsia="en-US" w:bidi="ar-SA"/>
      </w:rPr>
    </w:lvl>
    <w:lvl w:ilvl="2" w:tplc="FE32496E">
      <w:numFmt w:val="bullet"/>
      <w:lvlText w:val=""/>
      <w:lvlJc w:val="left"/>
      <w:pPr>
        <w:ind w:left="1292" w:hanging="360"/>
      </w:pPr>
      <w:rPr>
        <w:rFonts w:ascii="Symbol" w:eastAsia="Symbol" w:hAnsi="Symbol" w:cs="Symbol" w:hint="default"/>
        <w:w w:val="100"/>
        <w:sz w:val="22"/>
        <w:szCs w:val="22"/>
        <w:lang w:val="it-IT" w:eastAsia="en-US" w:bidi="ar-SA"/>
      </w:rPr>
    </w:lvl>
    <w:lvl w:ilvl="3" w:tplc="74486584">
      <w:numFmt w:val="bullet"/>
      <w:lvlText w:val="•"/>
      <w:lvlJc w:val="left"/>
      <w:pPr>
        <w:ind w:left="2386" w:hanging="360"/>
      </w:pPr>
      <w:rPr>
        <w:rFonts w:hint="default"/>
        <w:lang w:val="it-IT" w:eastAsia="en-US" w:bidi="ar-SA"/>
      </w:rPr>
    </w:lvl>
    <w:lvl w:ilvl="4" w:tplc="0E9AA138">
      <w:numFmt w:val="bullet"/>
      <w:lvlText w:val="•"/>
      <w:lvlJc w:val="left"/>
      <w:pPr>
        <w:ind w:left="3472" w:hanging="360"/>
      </w:pPr>
      <w:rPr>
        <w:rFonts w:hint="default"/>
        <w:lang w:val="it-IT" w:eastAsia="en-US" w:bidi="ar-SA"/>
      </w:rPr>
    </w:lvl>
    <w:lvl w:ilvl="5" w:tplc="622A6C38">
      <w:numFmt w:val="bullet"/>
      <w:lvlText w:val="•"/>
      <w:lvlJc w:val="left"/>
      <w:pPr>
        <w:ind w:left="4558" w:hanging="360"/>
      </w:pPr>
      <w:rPr>
        <w:rFonts w:hint="default"/>
        <w:lang w:val="it-IT" w:eastAsia="en-US" w:bidi="ar-SA"/>
      </w:rPr>
    </w:lvl>
    <w:lvl w:ilvl="6" w:tplc="198C5386">
      <w:numFmt w:val="bullet"/>
      <w:lvlText w:val="•"/>
      <w:lvlJc w:val="left"/>
      <w:pPr>
        <w:ind w:left="5644" w:hanging="360"/>
      </w:pPr>
      <w:rPr>
        <w:rFonts w:hint="default"/>
        <w:lang w:val="it-IT" w:eastAsia="en-US" w:bidi="ar-SA"/>
      </w:rPr>
    </w:lvl>
    <w:lvl w:ilvl="7" w:tplc="BD42333E">
      <w:numFmt w:val="bullet"/>
      <w:lvlText w:val="•"/>
      <w:lvlJc w:val="left"/>
      <w:pPr>
        <w:ind w:left="6730" w:hanging="360"/>
      </w:pPr>
      <w:rPr>
        <w:rFonts w:hint="default"/>
        <w:lang w:val="it-IT" w:eastAsia="en-US" w:bidi="ar-SA"/>
      </w:rPr>
    </w:lvl>
    <w:lvl w:ilvl="8" w:tplc="1AB87026">
      <w:numFmt w:val="bullet"/>
      <w:lvlText w:val="•"/>
      <w:lvlJc w:val="left"/>
      <w:pPr>
        <w:ind w:left="7816" w:hanging="360"/>
      </w:pPr>
      <w:rPr>
        <w:rFonts w:hint="default"/>
        <w:lang w:val="it-IT" w:eastAsia="en-US" w:bidi="ar-SA"/>
      </w:rPr>
    </w:lvl>
  </w:abstractNum>
  <w:abstractNum w:abstractNumId="4">
    <w:nsid w:val="26583FA3"/>
    <w:multiLevelType w:val="hybridMultilevel"/>
    <w:tmpl w:val="16F2B926"/>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567F6D"/>
    <w:multiLevelType w:val="hybridMultilevel"/>
    <w:tmpl w:val="7608800C"/>
    <w:lvl w:ilvl="0" w:tplc="E24AB108">
      <w:numFmt w:val="bullet"/>
      <w:lvlText w:val="-"/>
      <w:lvlJc w:val="left"/>
      <w:pPr>
        <w:ind w:left="110" w:hanging="105"/>
      </w:pPr>
      <w:rPr>
        <w:rFonts w:ascii="Calibri" w:eastAsia="Calibri" w:hAnsi="Calibri" w:cs="Calibri" w:hint="default"/>
        <w:w w:val="100"/>
        <w:sz w:val="20"/>
        <w:szCs w:val="20"/>
        <w:lang w:val="it-IT" w:eastAsia="en-US" w:bidi="ar-SA"/>
      </w:rPr>
    </w:lvl>
    <w:lvl w:ilvl="1" w:tplc="2A1E31E2">
      <w:numFmt w:val="bullet"/>
      <w:lvlText w:val="•"/>
      <w:lvlJc w:val="left"/>
      <w:pPr>
        <w:ind w:left="351" w:hanging="105"/>
      </w:pPr>
      <w:rPr>
        <w:rFonts w:hint="default"/>
        <w:lang w:val="it-IT" w:eastAsia="en-US" w:bidi="ar-SA"/>
      </w:rPr>
    </w:lvl>
    <w:lvl w:ilvl="2" w:tplc="1E421626">
      <w:numFmt w:val="bullet"/>
      <w:lvlText w:val="•"/>
      <w:lvlJc w:val="left"/>
      <w:pPr>
        <w:ind w:left="583" w:hanging="105"/>
      </w:pPr>
      <w:rPr>
        <w:rFonts w:hint="default"/>
        <w:lang w:val="it-IT" w:eastAsia="en-US" w:bidi="ar-SA"/>
      </w:rPr>
    </w:lvl>
    <w:lvl w:ilvl="3" w:tplc="096CD0DA">
      <w:numFmt w:val="bullet"/>
      <w:lvlText w:val="•"/>
      <w:lvlJc w:val="left"/>
      <w:pPr>
        <w:ind w:left="814" w:hanging="105"/>
      </w:pPr>
      <w:rPr>
        <w:rFonts w:hint="default"/>
        <w:lang w:val="it-IT" w:eastAsia="en-US" w:bidi="ar-SA"/>
      </w:rPr>
    </w:lvl>
    <w:lvl w:ilvl="4" w:tplc="C758F5BE">
      <w:numFmt w:val="bullet"/>
      <w:lvlText w:val="•"/>
      <w:lvlJc w:val="left"/>
      <w:pPr>
        <w:ind w:left="1046" w:hanging="105"/>
      </w:pPr>
      <w:rPr>
        <w:rFonts w:hint="default"/>
        <w:lang w:val="it-IT" w:eastAsia="en-US" w:bidi="ar-SA"/>
      </w:rPr>
    </w:lvl>
    <w:lvl w:ilvl="5" w:tplc="1FCAF640">
      <w:numFmt w:val="bullet"/>
      <w:lvlText w:val="•"/>
      <w:lvlJc w:val="left"/>
      <w:pPr>
        <w:ind w:left="1277" w:hanging="105"/>
      </w:pPr>
      <w:rPr>
        <w:rFonts w:hint="default"/>
        <w:lang w:val="it-IT" w:eastAsia="en-US" w:bidi="ar-SA"/>
      </w:rPr>
    </w:lvl>
    <w:lvl w:ilvl="6" w:tplc="C186A774">
      <w:numFmt w:val="bullet"/>
      <w:lvlText w:val="•"/>
      <w:lvlJc w:val="left"/>
      <w:pPr>
        <w:ind w:left="1509" w:hanging="105"/>
      </w:pPr>
      <w:rPr>
        <w:rFonts w:hint="default"/>
        <w:lang w:val="it-IT" w:eastAsia="en-US" w:bidi="ar-SA"/>
      </w:rPr>
    </w:lvl>
    <w:lvl w:ilvl="7" w:tplc="B4489A94">
      <w:numFmt w:val="bullet"/>
      <w:lvlText w:val="•"/>
      <w:lvlJc w:val="left"/>
      <w:pPr>
        <w:ind w:left="1740" w:hanging="105"/>
      </w:pPr>
      <w:rPr>
        <w:rFonts w:hint="default"/>
        <w:lang w:val="it-IT" w:eastAsia="en-US" w:bidi="ar-SA"/>
      </w:rPr>
    </w:lvl>
    <w:lvl w:ilvl="8" w:tplc="A9745478">
      <w:numFmt w:val="bullet"/>
      <w:lvlText w:val="•"/>
      <w:lvlJc w:val="left"/>
      <w:pPr>
        <w:ind w:left="1972" w:hanging="105"/>
      </w:pPr>
      <w:rPr>
        <w:rFonts w:hint="default"/>
        <w:lang w:val="it-IT" w:eastAsia="en-US" w:bidi="ar-SA"/>
      </w:rPr>
    </w:lvl>
  </w:abstractNum>
  <w:abstractNum w:abstractNumId="6">
    <w:nsid w:val="38747ADF"/>
    <w:multiLevelType w:val="hybridMultilevel"/>
    <w:tmpl w:val="2AFA1714"/>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44451D"/>
    <w:multiLevelType w:val="hybridMultilevel"/>
    <w:tmpl w:val="4E242ED6"/>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684201"/>
    <w:multiLevelType w:val="hybridMultilevel"/>
    <w:tmpl w:val="E21A9974"/>
    <w:lvl w:ilvl="0" w:tplc="9E4A1FAA">
      <w:numFmt w:val="bullet"/>
      <w:lvlText w:val="-"/>
      <w:lvlJc w:val="left"/>
      <w:pPr>
        <w:ind w:left="110" w:hanging="104"/>
      </w:pPr>
      <w:rPr>
        <w:rFonts w:ascii="Calibri" w:eastAsia="Calibri" w:hAnsi="Calibri" w:cs="Calibri" w:hint="default"/>
        <w:w w:val="100"/>
        <w:sz w:val="20"/>
        <w:szCs w:val="20"/>
        <w:lang w:val="it-IT" w:eastAsia="en-US" w:bidi="ar-SA"/>
      </w:rPr>
    </w:lvl>
    <w:lvl w:ilvl="1" w:tplc="1A6E4C7A">
      <w:numFmt w:val="bullet"/>
      <w:lvlText w:val="•"/>
      <w:lvlJc w:val="left"/>
      <w:pPr>
        <w:ind w:left="351" w:hanging="104"/>
      </w:pPr>
      <w:rPr>
        <w:rFonts w:hint="default"/>
        <w:lang w:val="it-IT" w:eastAsia="en-US" w:bidi="ar-SA"/>
      </w:rPr>
    </w:lvl>
    <w:lvl w:ilvl="2" w:tplc="56D463B4">
      <w:numFmt w:val="bullet"/>
      <w:lvlText w:val="•"/>
      <w:lvlJc w:val="left"/>
      <w:pPr>
        <w:ind w:left="583" w:hanging="104"/>
      </w:pPr>
      <w:rPr>
        <w:rFonts w:hint="default"/>
        <w:lang w:val="it-IT" w:eastAsia="en-US" w:bidi="ar-SA"/>
      </w:rPr>
    </w:lvl>
    <w:lvl w:ilvl="3" w:tplc="8714735A">
      <w:numFmt w:val="bullet"/>
      <w:lvlText w:val="•"/>
      <w:lvlJc w:val="left"/>
      <w:pPr>
        <w:ind w:left="814" w:hanging="104"/>
      </w:pPr>
      <w:rPr>
        <w:rFonts w:hint="default"/>
        <w:lang w:val="it-IT" w:eastAsia="en-US" w:bidi="ar-SA"/>
      </w:rPr>
    </w:lvl>
    <w:lvl w:ilvl="4" w:tplc="B23E6D90">
      <w:numFmt w:val="bullet"/>
      <w:lvlText w:val="•"/>
      <w:lvlJc w:val="left"/>
      <w:pPr>
        <w:ind w:left="1046" w:hanging="104"/>
      </w:pPr>
      <w:rPr>
        <w:rFonts w:hint="default"/>
        <w:lang w:val="it-IT" w:eastAsia="en-US" w:bidi="ar-SA"/>
      </w:rPr>
    </w:lvl>
    <w:lvl w:ilvl="5" w:tplc="C670477E">
      <w:numFmt w:val="bullet"/>
      <w:lvlText w:val="•"/>
      <w:lvlJc w:val="left"/>
      <w:pPr>
        <w:ind w:left="1277" w:hanging="104"/>
      </w:pPr>
      <w:rPr>
        <w:rFonts w:hint="default"/>
        <w:lang w:val="it-IT" w:eastAsia="en-US" w:bidi="ar-SA"/>
      </w:rPr>
    </w:lvl>
    <w:lvl w:ilvl="6" w:tplc="22B002F8">
      <w:numFmt w:val="bullet"/>
      <w:lvlText w:val="•"/>
      <w:lvlJc w:val="left"/>
      <w:pPr>
        <w:ind w:left="1509" w:hanging="104"/>
      </w:pPr>
      <w:rPr>
        <w:rFonts w:hint="default"/>
        <w:lang w:val="it-IT" w:eastAsia="en-US" w:bidi="ar-SA"/>
      </w:rPr>
    </w:lvl>
    <w:lvl w:ilvl="7" w:tplc="2DEE6FD0">
      <w:numFmt w:val="bullet"/>
      <w:lvlText w:val="•"/>
      <w:lvlJc w:val="left"/>
      <w:pPr>
        <w:ind w:left="1740" w:hanging="104"/>
      </w:pPr>
      <w:rPr>
        <w:rFonts w:hint="default"/>
        <w:lang w:val="it-IT" w:eastAsia="en-US" w:bidi="ar-SA"/>
      </w:rPr>
    </w:lvl>
    <w:lvl w:ilvl="8" w:tplc="16BA3B34">
      <w:numFmt w:val="bullet"/>
      <w:lvlText w:val="•"/>
      <w:lvlJc w:val="left"/>
      <w:pPr>
        <w:ind w:left="1972" w:hanging="104"/>
      </w:pPr>
      <w:rPr>
        <w:rFonts w:hint="default"/>
        <w:lang w:val="it-IT" w:eastAsia="en-US" w:bidi="ar-SA"/>
      </w:rPr>
    </w:lvl>
  </w:abstractNum>
  <w:abstractNum w:abstractNumId="9">
    <w:nsid w:val="45312C4B"/>
    <w:multiLevelType w:val="hybridMultilevel"/>
    <w:tmpl w:val="F6221702"/>
    <w:lvl w:ilvl="0" w:tplc="313E6B48">
      <w:numFmt w:val="bullet"/>
      <w:lvlText w:val="-"/>
      <w:lvlJc w:val="left"/>
      <w:pPr>
        <w:ind w:left="110" w:hanging="104"/>
      </w:pPr>
      <w:rPr>
        <w:rFonts w:ascii="Calibri" w:eastAsia="Calibri" w:hAnsi="Calibri" w:cs="Calibri" w:hint="default"/>
        <w:w w:val="100"/>
        <w:sz w:val="20"/>
        <w:szCs w:val="20"/>
        <w:lang w:val="it-IT" w:eastAsia="en-US" w:bidi="ar-SA"/>
      </w:rPr>
    </w:lvl>
    <w:lvl w:ilvl="1" w:tplc="05224664">
      <w:numFmt w:val="bullet"/>
      <w:lvlText w:val="•"/>
      <w:lvlJc w:val="left"/>
      <w:pPr>
        <w:ind w:left="351" w:hanging="104"/>
      </w:pPr>
      <w:rPr>
        <w:rFonts w:hint="default"/>
        <w:lang w:val="it-IT" w:eastAsia="en-US" w:bidi="ar-SA"/>
      </w:rPr>
    </w:lvl>
    <w:lvl w:ilvl="2" w:tplc="E286BC42">
      <w:numFmt w:val="bullet"/>
      <w:lvlText w:val="•"/>
      <w:lvlJc w:val="left"/>
      <w:pPr>
        <w:ind w:left="583" w:hanging="104"/>
      </w:pPr>
      <w:rPr>
        <w:rFonts w:hint="default"/>
        <w:lang w:val="it-IT" w:eastAsia="en-US" w:bidi="ar-SA"/>
      </w:rPr>
    </w:lvl>
    <w:lvl w:ilvl="3" w:tplc="CAEAFF6C">
      <w:numFmt w:val="bullet"/>
      <w:lvlText w:val="•"/>
      <w:lvlJc w:val="left"/>
      <w:pPr>
        <w:ind w:left="814" w:hanging="104"/>
      </w:pPr>
      <w:rPr>
        <w:rFonts w:hint="default"/>
        <w:lang w:val="it-IT" w:eastAsia="en-US" w:bidi="ar-SA"/>
      </w:rPr>
    </w:lvl>
    <w:lvl w:ilvl="4" w:tplc="7B609CA4">
      <w:numFmt w:val="bullet"/>
      <w:lvlText w:val="•"/>
      <w:lvlJc w:val="left"/>
      <w:pPr>
        <w:ind w:left="1046" w:hanging="104"/>
      </w:pPr>
      <w:rPr>
        <w:rFonts w:hint="default"/>
        <w:lang w:val="it-IT" w:eastAsia="en-US" w:bidi="ar-SA"/>
      </w:rPr>
    </w:lvl>
    <w:lvl w:ilvl="5" w:tplc="E3302E2E">
      <w:numFmt w:val="bullet"/>
      <w:lvlText w:val="•"/>
      <w:lvlJc w:val="left"/>
      <w:pPr>
        <w:ind w:left="1277" w:hanging="104"/>
      </w:pPr>
      <w:rPr>
        <w:rFonts w:hint="default"/>
        <w:lang w:val="it-IT" w:eastAsia="en-US" w:bidi="ar-SA"/>
      </w:rPr>
    </w:lvl>
    <w:lvl w:ilvl="6" w:tplc="0434BADC">
      <w:numFmt w:val="bullet"/>
      <w:lvlText w:val="•"/>
      <w:lvlJc w:val="left"/>
      <w:pPr>
        <w:ind w:left="1509" w:hanging="104"/>
      </w:pPr>
      <w:rPr>
        <w:rFonts w:hint="default"/>
        <w:lang w:val="it-IT" w:eastAsia="en-US" w:bidi="ar-SA"/>
      </w:rPr>
    </w:lvl>
    <w:lvl w:ilvl="7" w:tplc="1B9ECD72">
      <w:numFmt w:val="bullet"/>
      <w:lvlText w:val="•"/>
      <w:lvlJc w:val="left"/>
      <w:pPr>
        <w:ind w:left="1740" w:hanging="104"/>
      </w:pPr>
      <w:rPr>
        <w:rFonts w:hint="default"/>
        <w:lang w:val="it-IT" w:eastAsia="en-US" w:bidi="ar-SA"/>
      </w:rPr>
    </w:lvl>
    <w:lvl w:ilvl="8" w:tplc="135630D2">
      <w:numFmt w:val="bullet"/>
      <w:lvlText w:val="•"/>
      <w:lvlJc w:val="left"/>
      <w:pPr>
        <w:ind w:left="1972" w:hanging="104"/>
      </w:pPr>
      <w:rPr>
        <w:rFonts w:hint="default"/>
        <w:lang w:val="it-IT" w:eastAsia="en-US" w:bidi="ar-SA"/>
      </w:rPr>
    </w:lvl>
  </w:abstractNum>
  <w:abstractNum w:abstractNumId="10">
    <w:nsid w:val="45A16AC8"/>
    <w:multiLevelType w:val="hybridMultilevel"/>
    <w:tmpl w:val="AF8AB932"/>
    <w:lvl w:ilvl="0" w:tplc="3D623FF6">
      <w:numFmt w:val="bullet"/>
      <w:lvlText w:val="-"/>
      <w:lvlJc w:val="left"/>
      <w:pPr>
        <w:ind w:left="106" w:hanging="104"/>
      </w:pPr>
      <w:rPr>
        <w:rFonts w:ascii="Calibri" w:eastAsia="Calibri" w:hAnsi="Calibri" w:cs="Calibri" w:hint="default"/>
        <w:w w:val="100"/>
        <w:sz w:val="20"/>
        <w:szCs w:val="20"/>
        <w:lang w:val="it-IT" w:eastAsia="en-US" w:bidi="ar-SA"/>
      </w:rPr>
    </w:lvl>
    <w:lvl w:ilvl="1" w:tplc="36C4813E">
      <w:numFmt w:val="bullet"/>
      <w:lvlText w:val="•"/>
      <w:lvlJc w:val="left"/>
      <w:pPr>
        <w:ind w:left="333" w:hanging="104"/>
      </w:pPr>
      <w:rPr>
        <w:rFonts w:hint="default"/>
        <w:lang w:val="it-IT" w:eastAsia="en-US" w:bidi="ar-SA"/>
      </w:rPr>
    </w:lvl>
    <w:lvl w:ilvl="2" w:tplc="9A785A88">
      <w:numFmt w:val="bullet"/>
      <w:lvlText w:val="•"/>
      <w:lvlJc w:val="left"/>
      <w:pPr>
        <w:ind w:left="566" w:hanging="104"/>
      </w:pPr>
      <w:rPr>
        <w:rFonts w:hint="default"/>
        <w:lang w:val="it-IT" w:eastAsia="en-US" w:bidi="ar-SA"/>
      </w:rPr>
    </w:lvl>
    <w:lvl w:ilvl="3" w:tplc="929850C8">
      <w:numFmt w:val="bullet"/>
      <w:lvlText w:val="•"/>
      <w:lvlJc w:val="left"/>
      <w:pPr>
        <w:ind w:left="799" w:hanging="104"/>
      </w:pPr>
      <w:rPr>
        <w:rFonts w:hint="default"/>
        <w:lang w:val="it-IT" w:eastAsia="en-US" w:bidi="ar-SA"/>
      </w:rPr>
    </w:lvl>
    <w:lvl w:ilvl="4" w:tplc="708E50E0">
      <w:numFmt w:val="bullet"/>
      <w:lvlText w:val="•"/>
      <w:lvlJc w:val="left"/>
      <w:pPr>
        <w:ind w:left="1032" w:hanging="104"/>
      </w:pPr>
      <w:rPr>
        <w:rFonts w:hint="default"/>
        <w:lang w:val="it-IT" w:eastAsia="en-US" w:bidi="ar-SA"/>
      </w:rPr>
    </w:lvl>
    <w:lvl w:ilvl="5" w:tplc="FA2862AC">
      <w:numFmt w:val="bullet"/>
      <w:lvlText w:val="•"/>
      <w:lvlJc w:val="left"/>
      <w:pPr>
        <w:ind w:left="1265" w:hanging="104"/>
      </w:pPr>
      <w:rPr>
        <w:rFonts w:hint="default"/>
        <w:lang w:val="it-IT" w:eastAsia="en-US" w:bidi="ar-SA"/>
      </w:rPr>
    </w:lvl>
    <w:lvl w:ilvl="6" w:tplc="CE2290D4">
      <w:numFmt w:val="bullet"/>
      <w:lvlText w:val="•"/>
      <w:lvlJc w:val="left"/>
      <w:pPr>
        <w:ind w:left="1498" w:hanging="104"/>
      </w:pPr>
      <w:rPr>
        <w:rFonts w:hint="default"/>
        <w:lang w:val="it-IT" w:eastAsia="en-US" w:bidi="ar-SA"/>
      </w:rPr>
    </w:lvl>
    <w:lvl w:ilvl="7" w:tplc="8C2E5806">
      <w:numFmt w:val="bullet"/>
      <w:lvlText w:val="•"/>
      <w:lvlJc w:val="left"/>
      <w:pPr>
        <w:ind w:left="1731" w:hanging="104"/>
      </w:pPr>
      <w:rPr>
        <w:rFonts w:hint="default"/>
        <w:lang w:val="it-IT" w:eastAsia="en-US" w:bidi="ar-SA"/>
      </w:rPr>
    </w:lvl>
    <w:lvl w:ilvl="8" w:tplc="4150165E">
      <w:numFmt w:val="bullet"/>
      <w:lvlText w:val="•"/>
      <w:lvlJc w:val="left"/>
      <w:pPr>
        <w:ind w:left="1964" w:hanging="104"/>
      </w:pPr>
      <w:rPr>
        <w:rFonts w:hint="default"/>
        <w:lang w:val="it-IT" w:eastAsia="en-US" w:bidi="ar-SA"/>
      </w:rPr>
    </w:lvl>
  </w:abstractNum>
  <w:abstractNum w:abstractNumId="11">
    <w:nsid w:val="58545964"/>
    <w:multiLevelType w:val="hybridMultilevel"/>
    <w:tmpl w:val="30D24FF6"/>
    <w:lvl w:ilvl="0" w:tplc="F2D8E23E">
      <w:numFmt w:val="bullet"/>
      <w:lvlText w:val="-"/>
      <w:lvlJc w:val="left"/>
      <w:pPr>
        <w:ind w:left="106" w:hanging="104"/>
      </w:pPr>
      <w:rPr>
        <w:rFonts w:ascii="Calibri" w:eastAsia="Calibri" w:hAnsi="Calibri" w:cs="Calibri" w:hint="default"/>
        <w:w w:val="100"/>
        <w:sz w:val="20"/>
        <w:szCs w:val="20"/>
        <w:lang w:val="it-IT" w:eastAsia="en-US" w:bidi="ar-SA"/>
      </w:rPr>
    </w:lvl>
    <w:lvl w:ilvl="1" w:tplc="E4D2FADE">
      <w:numFmt w:val="bullet"/>
      <w:lvlText w:val="•"/>
      <w:lvlJc w:val="left"/>
      <w:pPr>
        <w:ind w:left="333" w:hanging="104"/>
      </w:pPr>
      <w:rPr>
        <w:rFonts w:hint="default"/>
        <w:lang w:val="it-IT" w:eastAsia="en-US" w:bidi="ar-SA"/>
      </w:rPr>
    </w:lvl>
    <w:lvl w:ilvl="2" w:tplc="A314E6E6">
      <w:numFmt w:val="bullet"/>
      <w:lvlText w:val="•"/>
      <w:lvlJc w:val="left"/>
      <w:pPr>
        <w:ind w:left="566" w:hanging="104"/>
      </w:pPr>
      <w:rPr>
        <w:rFonts w:hint="default"/>
        <w:lang w:val="it-IT" w:eastAsia="en-US" w:bidi="ar-SA"/>
      </w:rPr>
    </w:lvl>
    <w:lvl w:ilvl="3" w:tplc="B70CBCDE">
      <w:numFmt w:val="bullet"/>
      <w:lvlText w:val="•"/>
      <w:lvlJc w:val="left"/>
      <w:pPr>
        <w:ind w:left="799" w:hanging="104"/>
      </w:pPr>
      <w:rPr>
        <w:rFonts w:hint="default"/>
        <w:lang w:val="it-IT" w:eastAsia="en-US" w:bidi="ar-SA"/>
      </w:rPr>
    </w:lvl>
    <w:lvl w:ilvl="4" w:tplc="0F0480A0">
      <w:numFmt w:val="bullet"/>
      <w:lvlText w:val="•"/>
      <w:lvlJc w:val="left"/>
      <w:pPr>
        <w:ind w:left="1032" w:hanging="104"/>
      </w:pPr>
      <w:rPr>
        <w:rFonts w:hint="default"/>
        <w:lang w:val="it-IT" w:eastAsia="en-US" w:bidi="ar-SA"/>
      </w:rPr>
    </w:lvl>
    <w:lvl w:ilvl="5" w:tplc="1A769F18">
      <w:numFmt w:val="bullet"/>
      <w:lvlText w:val="•"/>
      <w:lvlJc w:val="left"/>
      <w:pPr>
        <w:ind w:left="1265" w:hanging="104"/>
      </w:pPr>
      <w:rPr>
        <w:rFonts w:hint="default"/>
        <w:lang w:val="it-IT" w:eastAsia="en-US" w:bidi="ar-SA"/>
      </w:rPr>
    </w:lvl>
    <w:lvl w:ilvl="6" w:tplc="F4169A32">
      <w:numFmt w:val="bullet"/>
      <w:lvlText w:val="•"/>
      <w:lvlJc w:val="left"/>
      <w:pPr>
        <w:ind w:left="1498" w:hanging="104"/>
      </w:pPr>
      <w:rPr>
        <w:rFonts w:hint="default"/>
        <w:lang w:val="it-IT" w:eastAsia="en-US" w:bidi="ar-SA"/>
      </w:rPr>
    </w:lvl>
    <w:lvl w:ilvl="7" w:tplc="1DB6117A">
      <w:numFmt w:val="bullet"/>
      <w:lvlText w:val="•"/>
      <w:lvlJc w:val="left"/>
      <w:pPr>
        <w:ind w:left="1731" w:hanging="104"/>
      </w:pPr>
      <w:rPr>
        <w:rFonts w:hint="default"/>
        <w:lang w:val="it-IT" w:eastAsia="en-US" w:bidi="ar-SA"/>
      </w:rPr>
    </w:lvl>
    <w:lvl w:ilvl="8" w:tplc="C5DC233E">
      <w:numFmt w:val="bullet"/>
      <w:lvlText w:val="•"/>
      <w:lvlJc w:val="left"/>
      <w:pPr>
        <w:ind w:left="1964" w:hanging="104"/>
      </w:pPr>
      <w:rPr>
        <w:rFonts w:hint="default"/>
        <w:lang w:val="it-IT" w:eastAsia="en-US" w:bidi="ar-SA"/>
      </w:rPr>
    </w:lvl>
  </w:abstractNum>
  <w:abstractNum w:abstractNumId="12">
    <w:nsid w:val="60B72145"/>
    <w:multiLevelType w:val="hybridMultilevel"/>
    <w:tmpl w:val="0AB87866"/>
    <w:lvl w:ilvl="0" w:tplc="468E1C38">
      <w:numFmt w:val="bullet"/>
      <w:lvlText w:val="-"/>
      <w:lvlJc w:val="left"/>
      <w:pPr>
        <w:ind w:left="932" w:hanging="348"/>
      </w:pPr>
      <w:rPr>
        <w:rFonts w:ascii="Calibri" w:eastAsia="Calibri" w:hAnsi="Calibri" w:cs="Calibri" w:hint="default"/>
        <w:spacing w:val="-4"/>
        <w:w w:val="100"/>
        <w:sz w:val="22"/>
        <w:szCs w:val="22"/>
        <w:lang w:val="it-IT" w:eastAsia="en-US" w:bidi="ar-SA"/>
      </w:rPr>
    </w:lvl>
    <w:lvl w:ilvl="1" w:tplc="027A5588">
      <w:numFmt w:val="bullet"/>
      <w:lvlText w:val="•"/>
      <w:lvlJc w:val="left"/>
      <w:pPr>
        <w:ind w:left="1844" w:hanging="348"/>
      </w:pPr>
      <w:rPr>
        <w:rFonts w:hint="default"/>
        <w:lang w:val="it-IT" w:eastAsia="en-US" w:bidi="ar-SA"/>
      </w:rPr>
    </w:lvl>
    <w:lvl w:ilvl="2" w:tplc="C7E66D22">
      <w:numFmt w:val="bullet"/>
      <w:lvlText w:val="•"/>
      <w:lvlJc w:val="left"/>
      <w:pPr>
        <w:ind w:left="2749" w:hanging="348"/>
      </w:pPr>
      <w:rPr>
        <w:rFonts w:hint="default"/>
        <w:lang w:val="it-IT" w:eastAsia="en-US" w:bidi="ar-SA"/>
      </w:rPr>
    </w:lvl>
    <w:lvl w:ilvl="3" w:tplc="2884DA42">
      <w:numFmt w:val="bullet"/>
      <w:lvlText w:val="•"/>
      <w:lvlJc w:val="left"/>
      <w:pPr>
        <w:ind w:left="3654" w:hanging="348"/>
      </w:pPr>
      <w:rPr>
        <w:rFonts w:hint="default"/>
        <w:lang w:val="it-IT" w:eastAsia="en-US" w:bidi="ar-SA"/>
      </w:rPr>
    </w:lvl>
    <w:lvl w:ilvl="4" w:tplc="AC5268D8">
      <w:numFmt w:val="bullet"/>
      <w:lvlText w:val="•"/>
      <w:lvlJc w:val="left"/>
      <w:pPr>
        <w:ind w:left="4559" w:hanging="348"/>
      </w:pPr>
      <w:rPr>
        <w:rFonts w:hint="default"/>
        <w:lang w:val="it-IT" w:eastAsia="en-US" w:bidi="ar-SA"/>
      </w:rPr>
    </w:lvl>
    <w:lvl w:ilvl="5" w:tplc="A95263E6">
      <w:numFmt w:val="bullet"/>
      <w:lvlText w:val="•"/>
      <w:lvlJc w:val="left"/>
      <w:pPr>
        <w:ind w:left="5464" w:hanging="348"/>
      </w:pPr>
      <w:rPr>
        <w:rFonts w:hint="default"/>
        <w:lang w:val="it-IT" w:eastAsia="en-US" w:bidi="ar-SA"/>
      </w:rPr>
    </w:lvl>
    <w:lvl w:ilvl="6" w:tplc="DA905432">
      <w:numFmt w:val="bullet"/>
      <w:lvlText w:val="•"/>
      <w:lvlJc w:val="left"/>
      <w:pPr>
        <w:ind w:left="6368" w:hanging="348"/>
      </w:pPr>
      <w:rPr>
        <w:rFonts w:hint="default"/>
        <w:lang w:val="it-IT" w:eastAsia="en-US" w:bidi="ar-SA"/>
      </w:rPr>
    </w:lvl>
    <w:lvl w:ilvl="7" w:tplc="90220642">
      <w:numFmt w:val="bullet"/>
      <w:lvlText w:val="•"/>
      <w:lvlJc w:val="left"/>
      <w:pPr>
        <w:ind w:left="7273" w:hanging="348"/>
      </w:pPr>
      <w:rPr>
        <w:rFonts w:hint="default"/>
        <w:lang w:val="it-IT" w:eastAsia="en-US" w:bidi="ar-SA"/>
      </w:rPr>
    </w:lvl>
    <w:lvl w:ilvl="8" w:tplc="6F14B362">
      <w:numFmt w:val="bullet"/>
      <w:lvlText w:val="•"/>
      <w:lvlJc w:val="left"/>
      <w:pPr>
        <w:ind w:left="8178" w:hanging="348"/>
      </w:pPr>
      <w:rPr>
        <w:rFonts w:hint="default"/>
        <w:lang w:val="it-IT" w:eastAsia="en-US" w:bidi="ar-SA"/>
      </w:rPr>
    </w:lvl>
  </w:abstractNum>
  <w:abstractNum w:abstractNumId="13">
    <w:nsid w:val="6A1A2E59"/>
    <w:multiLevelType w:val="hybridMultilevel"/>
    <w:tmpl w:val="A6EE66A6"/>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EB6BC8"/>
    <w:multiLevelType w:val="hybridMultilevel"/>
    <w:tmpl w:val="6556EFFC"/>
    <w:lvl w:ilvl="0" w:tplc="31D660E0">
      <w:numFmt w:val="bullet"/>
      <w:lvlText w:val="-"/>
      <w:lvlJc w:val="left"/>
      <w:pPr>
        <w:ind w:left="932" w:hanging="348"/>
      </w:pPr>
      <w:rPr>
        <w:rFonts w:ascii="Calibri" w:eastAsia="Calibri" w:hAnsi="Calibri" w:cs="Calibri" w:hint="default"/>
        <w:spacing w:val="-18"/>
        <w:w w:val="100"/>
        <w:sz w:val="22"/>
        <w:szCs w:val="22"/>
        <w:lang w:val="it-IT" w:eastAsia="en-US" w:bidi="ar-SA"/>
      </w:rPr>
    </w:lvl>
    <w:lvl w:ilvl="1" w:tplc="EF541B22">
      <w:numFmt w:val="bullet"/>
      <w:lvlText w:val="•"/>
      <w:lvlJc w:val="left"/>
      <w:pPr>
        <w:ind w:left="1844" w:hanging="348"/>
      </w:pPr>
      <w:rPr>
        <w:rFonts w:hint="default"/>
        <w:lang w:val="it-IT" w:eastAsia="en-US" w:bidi="ar-SA"/>
      </w:rPr>
    </w:lvl>
    <w:lvl w:ilvl="2" w:tplc="424E0A7E">
      <w:numFmt w:val="bullet"/>
      <w:lvlText w:val="•"/>
      <w:lvlJc w:val="left"/>
      <w:pPr>
        <w:ind w:left="2749" w:hanging="348"/>
      </w:pPr>
      <w:rPr>
        <w:rFonts w:hint="default"/>
        <w:lang w:val="it-IT" w:eastAsia="en-US" w:bidi="ar-SA"/>
      </w:rPr>
    </w:lvl>
    <w:lvl w:ilvl="3" w:tplc="D85032F8">
      <w:numFmt w:val="bullet"/>
      <w:lvlText w:val="•"/>
      <w:lvlJc w:val="left"/>
      <w:pPr>
        <w:ind w:left="3654" w:hanging="348"/>
      </w:pPr>
      <w:rPr>
        <w:rFonts w:hint="default"/>
        <w:lang w:val="it-IT" w:eastAsia="en-US" w:bidi="ar-SA"/>
      </w:rPr>
    </w:lvl>
    <w:lvl w:ilvl="4" w:tplc="DD0CB6B4">
      <w:numFmt w:val="bullet"/>
      <w:lvlText w:val="•"/>
      <w:lvlJc w:val="left"/>
      <w:pPr>
        <w:ind w:left="4559" w:hanging="348"/>
      </w:pPr>
      <w:rPr>
        <w:rFonts w:hint="default"/>
        <w:lang w:val="it-IT" w:eastAsia="en-US" w:bidi="ar-SA"/>
      </w:rPr>
    </w:lvl>
    <w:lvl w:ilvl="5" w:tplc="C218B282">
      <w:numFmt w:val="bullet"/>
      <w:lvlText w:val="•"/>
      <w:lvlJc w:val="left"/>
      <w:pPr>
        <w:ind w:left="5464" w:hanging="348"/>
      </w:pPr>
      <w:rPr>
        <w:rFonts w:hint="default"/>
        <w:lang w:val="it-IT" w:eastAsia="en-US" w:bidi="ar-SA"/>
      </w:rPr>
    </w:lvl>
    <w:lvl w:ilvl="6" w:tplc="9544BB30">
      <w:numFmt w:val="bullet"/>
      <w:lvlText w:val="•"/>
      <w:lvlJc w:val="left"/>
      <w:pPr>
        <w:ind w:left="6368" w:hanging="348"/>
      </w:pPr>
      <w:rPr>
        <w:rFonts w:hint="default"/>
        <w:lang w:val="it-IT" w:eastAsia="en-US" w:bidi="ar-SA"/>
      </w:rPr>
    </w:lvl>
    <w:lvl w:ilvl="7" w:tplc="B4907B3E">
      <w:numFmt w:val="bullet"/>
      <w:lvlText w:val="•"/>
      <w:lvlJc w:val="left"/>
      <w:pPr>
        <w:ind w:left="7273" w:hanging="348"/>
      </w:pPr>
      <w:rPr>
        <w:rFonts w:hint="default"/>
        <w:lang w:val="it-IT" w:eastAsia="en-US" w:bidi="ar-SA"/>
      </w:rPr>
    </w:lvl>
    <w:lvl w:ilvl="8" w:tplc="7EB66A2C">
      <w:numFmt w:val="bullet"/>
      <w:lvlText w:val="•"/>
      <w:lvlJc w:val="left"/>
      <w:pPr>
        <w:ind w:left="8178" w:hanging="348"/>
      </w:pPr>
      <w:rPr>
        <w:rFonts w:hint="default"/>
        <w:lang w:val="it-IT" w:eastAsia="en-US" w:bidi="ar-SA"/>
      </w:rPr>
    </w:lvl>
  </w:abstractNum>
  <w:abstractNum w:abstractNumId="15">
    <w:nsid w:val="74176AD3"/>
    <w:multiLevelType w:val="hybridMultilevel"/>
    <w:tmpl w:val="E2BE3F86"/>
    <w:lvl w:ilvl="0" w:tplc="9E4A1FAA">
      <w:numFmt w:val="bullet"/>
      <w:lvlText w:val="-"/>
      <w:lvlJc w:val="left"/>
      <w:pPr>
        <w:ind w:left="72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697EA4"/>
    <w:multiLevelType w:val="hybridMultilevel"/>
    <w:tmpl w:val="59DCDE96"/>
    <w:lvl w:ilvl="0" w:tplc="DF5C6BB4">
      <w:numFmt w:val="bullet"/>
      <w:lvlText w:val="-"/>
      <w:lvlJc w:val="left"/>
      <w:pPr>
        <w:ind w:left="106" w:hanging="104"/>
      </w:pPr>
      <w:rPr>
        <w:rFonts w:ascii="Calibri" w:eastAsia="Calibri" w:hAnsi="Calibri" w:cs="Calibri" w:hint="default"/>
        <w:w w:val="100"/>
        <w:sz w:val="20"/>
        <w:szCs w:val="20"/>
        <w:lang w:val="it-IT" w:eastAsia="en-US" w:bidi="ar-SA"/>
      </w:rPr>
    </w:lvl>
    <w:lvl w:ilvl="1" w:tplc="62C0C728">
      <w:numFmt w:val="bullet"/>
      <w:lvlText w:val="•"/>
      <w:lvlJc w:val="left"/>
      <w:pPr>
        <w:ind w:left="333" w:hanging="104"/>
      </w:pPr>
      <w:rPr>
        <w:rFonts w:hint="default"/>
        <w:lang w:val="it-IT" w:eastAsia="en-US" w:bidi="ar-SA"/>
      </w:rPr>
    </w:lvl>
    <w:lvl w:ilvl="2" w:tplc="D7683420">
      <w:numFmt w:val="bullet"/>
      <w:lvlText w:val="•"/>
      <w:lvlJc w:val="left"/>
      <w:pPr>
        <w:ind w:left="566" w:hanging="104"/>
      </w:pPr>
      <w:rPr>
        <w:rFonts w:hint="default"/>
        <w:lang w:val="it-IT" w:eastAsia="en-US" w:bidi="ar-SA"/>
      </w:rPr>
    </w:lvl>
    <w:lvl w:ilvl="3" w:tplc="114AA768">
      <w:numFmt w:val="bullet"/>
      <w:lvlText w:val="•"/>
      <w:lvlJc w:val="left"/>
      <w:pPr>
        <w:ind w:left="799" w:hanging="104"/>
      </w:pPr>
      <w:rPr>
        <w:rFonts w:hint="default"/>
        <w:lang w:val="it-IT" w:eastAsia="en-US" w:bidi="ar-SA"/>
      </w:rPr>
    </w:lvl>
    <w:lvl w:ilvl="4" w:tplc="E56E6E3C">
      <w:numFmt w:val="bullet"/>
      <w:lvlText w:val="•"/>
      <w:lvlJc w:val="left"/>
      <w:pPr>
        <w:ind w:left="1032" w:hanging="104"/>
      </w:pPr>
      <w:rPr>
        <w:rFonts w:hint="default"/>
        <w:lang w:val="it-IT" w:eastAsia="en-US" w:bidi="ar-SA"/>
      </w:rPr>
    </w:lvl>
    <w:lvl w:ilvl="5" w:tplc="952C2456">
      <w:numFmt w:val="bullet"/>
      <w:lvlText w:val="•"/>
      <w:lvlJc w:val="left"/>
      <w:pPr>
        <w:ind w:left="1265" w:hanging="104"/>
      </w:pPr>
      <w:rPr>
        <w:rFonts w:hint="default"/>
        <w:lang w:val="it-IT" w:eastAsia="en-US" w:bidi="ar-SA"/>
      </w:rPr>
    </w:lvl>
    <w:lvl w:ilvl="6" w:tplc="424E241E">
      <w:numFmt w:val="bullet"/>
      <w:lvlText w:val="•"/>
      <w:lvlJc w:val="left"/>
      <w:pPr>
        <w:ind w:left="1498" w:hanging="104"/>
      </w:pPr>
      <w:rPr>
        <w:rFonts w:hint="default"/>
        <w:lang w:val="it-IT" w:eastAsia="en-US" w:bidi="ar-SA"/>
      </w:rPr>
    </w:lvl>
    <w:lvl w:ilvl="7" w:tplc="EEF6EFFC">
      <w:numFmt w:val="bullet"/>
      <w:lvlText w:val="•"/>
      <w:lvlJc w:val="left"/>
      <w:pPr>
        <w:ind w:left="1731" w:hanging="104"/>
      </w:pPr>
      <w:rPr>
        <w:rFonts w:hint="default"/>
        <w:lang w:val="it-IT" w:eastAsia="en-US" w:bidi="ar-SA"/>
      </w:rPr>
    </w:lvl>
    <w:lvl w:ilvl="8" w:tplc="4EB60FC0">
      <w:numFmt w:val="bullet"/>
      <w:lvlText w:val="•"/>
      <w:lvlJc w:val="left"/>
      <w:pPr>
        <w:ind w:left="1964" w:hanging="104"/>
      </w:pPr>
      <w:rPr>
        <w:rFonts w:hint="default"/>
        <w:lang w:val="it-IT" w:eastAsia="en-US" w:bidi="ar-SA"/>
      </w:rPr>
    </w:lvl>
  </w:abstractNum>
  <w:num w:numId="1">
    <w:abstractNumId w:val="12"/>
  </w:num>
  <w:num w:numId="2">
    <w:abstractNumId w:val="8"/>
  </w:num>
  <w:num w:numId="3">
    <w:abstractNumId w:val="11"/>
  </w:num>
  <w:num w:numId="4">
    <w:abstractNumId w:val="10"/>
  </w:num>
  <w:num w:numId="5">
    <w:abstractNumId w:val="5"/>
  </w:num>
  <w:num w:numId="6">
    <w:abstractNumId w:val="0"/>
  </w:num>
  <w:num w:numId="7">
    <w:abstractNumId w:val="16"/>
  </w:num>
  <w:num w:numId="8">
    <w:abstractNumId w:val="9"/>
  </w:num>
  <w:num w:numId="9">
    <w:abstractNumId w:val="2"/>
  </w:num>
  <w:num w:numId="10">
    <w:abstractNumId w:val="3"/>
  </w:num>
  <w:num w:numId="11">
    <w:abstractNumId w:val="14"/>
  </w:num>
  <w:num w:numId="12">
    <w:abstractNumId w:val="15"/>
  </w:num>
  <w:num w:numId="13">
    <w:abstractNumId w:val="4"/>
  </w:num>
  <w:num w:numId="14">
    <w:abstractNumId w:val="13"/>
  </w:num>
  <w:num w:numId="15">
    <w:abstractNumId w:val="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9B"/>
    <w:rsid w:val="00102C0B"/>
    <w:rsid w:val="00327A27"/>
    <w:rsid w:val="003C229B"/>
    <w:rsid w:val="003D5ED6"/>
    <w:rsid w:val="00983CDE"/>
    <w:rsid w:val="00EA0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3D5ED6"/>
    <w:pPr>
      <w:widowControl w:val="0"/>
      <w:autoSpaceDE w:val="0"/>
      <w:autoSpaceDN w:val="0"/>
      <w:spacing w:after="0" w:line="240" w:lineRule="auto"/>
      <w:ind w:left="2482" w:right="2413"/>
      <w:jc w:val="center"/>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ED6"/>
    <w:rPr>
      <w:rFonts w:ascii="Tahoma" w:hAnsi="Tahoma" w:cs="Tahoma"/>
      <w:sz w:val="16"/>
      <w:szCs w:val="16"/>
    </w:rPr>
  </w:style>
  <w:style w:type="character" w:customStyle="1" w:styleId="Titolo1Carattere">
    <w:name w:val="Titolo 1 Carattere"/>
    <w:basedOn w:val="Carpredefinitoparagrafo"/>
    <w:link w:val="Titolo1"/>
    <w:uiPriority w:val="1"/>
    <w:rsid w:val="003D5ED6"/>
    <w:rPr>
      <w:rFonts w:ascii="Calibri" w:eastAsia="Calibri" w:hAnsi="Calibri" w:cs="Calibri"/>
      <w:b/>
      <w:bCs/>
      <w:sz w:val="24"/>
      <w:szCs w:val="24"/>
    </w:rPr>
  </w:style>
  <w:style w:type="paragraph" w:styleId="Corpotesto">
    <w:name w:val="Body Text"/>
    <w:basedOn w:val="Normale"/>
    <w:link w:val="CorpotestoCarattere"/>
    <w:uiPriority w:val="1"/>
    <w:qFormat/>
    <w:rsid w:val="003D5ED6"/>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D5ED6"/>
    <w:rPr>
      <w:rFonts w:ascii="Calibri" w:eastAsia="Calibri" w:hAnsi="Calibri" w:cs="Calibri"/>
    </w:rPr>
  </w:style>
  <w:style w:type="table" w:customStyle="1" w:styleId="TableNormal">
    <w:name w:val="Table Normal"/>
    <w:uiPriority w:val="2"/>
    <w:semiHidden/>
    <w:unhideWhenUsed/>
    <w:qFormat/>
    <w:rsid w:val="00102C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02C0B"/>
    <w:pPr>
      <w:widowControl w:val="0"/>
      <w:autoSpaceDE w:val="0"/>
      <w:autoSpaceDN w:val="0"/>
      <w:spacing w:after="0" w:line="240" w:lineRule="auto"/>
      <w:ind w:left="110"/>
    </w:pPr>
    <w:rPr>
      <w:rFonts w:ascii="Calibri" w:eastAsia="Calibri" w:hAnsi="Calibri" w:cs="Calibri"/>
    </w:rPr>
  </w:style>
  <w:style w:type="paragraph" w:styleId="Paragrafoelenco">
    <w:name w:val="List Paragraph"/>
    <w:basedOn w:val="Normale"/>
    <w:uiPriority w:val="1"/>
    <w:qFormat/>
    <w:rsid w:val="00102C0B"/>
    <w:pPr>
      <w:widowControl w:val="0"/>
      <w:autoSpaceDE w:val="0"/>
      <w:autoSpaceDN w:val="0"/>
      <w:spacing w:after="0" w:line="240" w:lineRule="auto"/>
      <w:ind w:left="932" w:hanging="36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3D5ED6"/>
    <w:pPr>
      <w:widowControl w:val="0"/>
      <w:autoSpaceDE w:val="0"/>
      <w:autoSpaceDN w:val="0"/>
      <w:spacing w:after="0" w:line="240" w:lineRule="auto"/>
      <w:ind w:left="2482" w:right="2413"/>
      <w:jc w:val="center"/>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ED6"/>
    <w:rPr>
      <w:rFonts w:ascii="Tahoma" w:hAnsi="Tahoma" w:cs="Tahoma"/>
      <w:sz w:val="16"/>
      <w:szCs w:val="16"/>
    </w:rPr>
  </w:style>
  <w:style w:type="character" w:customStyle="1" w:styleId="Titolo1Carattere">
    <w:name w:val="Titolo 1 Carattere"/>
    <w:basedOn w:val="Carpredefinitoparagrafo"/>
    <w:link w:val="Titolo1"/>
    <w:uiPriority w:val="1"/>
    <w:rsid w:val="003D5ED6"/>
    <w:rPr>
      <w:rFonts w:ascii="Calibri" w:eastAsia="Calibri" w:hAnsi="Calibri" w:cs="Calibri"/>
      <w:b/>
      <w:bCs/>
      <w:sz w:val="24"/>
      <w:szCs w:val="24"/>
    </w:rPr>
  </w:style>
  <w:style w:type="paragraph" w:styleId="Corpotesto">
    <w:name w:val="Body Text"/>
    <w:basedOn w:val="Normale"/>
    <w:link w:val="CorpotestoCarattere"/>
    <w:uiPriority w:val="1"/>
    <w:qFormat/>
    <w:rsid w:val="003D5ED6"/>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D5ED6"/>
    <w:rPr>
      <w:rFonts w:ascii="Calibri" w:eastAsia="Calibri" w:hAnsi="Calibri" w:cs="Calibri"/>
    </w:rPr>
  </w:style>
  <w:style w:type="table" w:customStyle="1" w:styleId="TableNormal">
    <w:name w:val="Table Normal"/>
    <w:uiPriority w:val="2"/>
    <w:semiHidden/>
    <w:unhideWhenUsed/>
    <w:qFormat/>
    <w:rsid w:val="00102C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02C0B"/>
    <w:pPr>
      <w:widowControl w:val="0"/>
      <w:autoSpaceDE w:val="0"/>
      <w:autoSpaceDN w:val="0"/>
      <w:spacing w:after="0" w:line="240" w:lineRule="auto"/>
      <w:ind w:left="110"/>
    </w:pPr>
    <w:rPr>
      <w:rFonts w:ascii="Calibri" w:eastAsia="Calibri" w:hAnsi="Calibri" w:cs="Calibri"/>
    </w:rPr>
  </w:style>
  <w:style w:type="paragraph" w:styleId="Paragrafoelenco">
    <w:name w:val="List Paragraph"/>
    <w:basedOn w:val="Normale"/>
    <w:uiPriority w:val="1"/>
    <w:qFormat/>
    <w:rsid w:val="00102C0B"/>
    <w:pPr>
      <w:widowControl w:val="0"/>
      <w:autoSpaceDE w:val="0"/>
      <w:autoSpaceDN w:val="0"/>
      <w:spacing w:after="0" w:line="240" w:lineRule="auto"/>
      <w:ind w:left="932"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3004</Words>
  <Characters>17129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2020-06-25T08:08:00Z</cp:lastPrinted>
  <dcterms:created xsi:type="dcterms:W3CDTF">2020-06-25T07:49:00Z</dcterms:created>
  <dcterms:modified xsi:type="dcterms:W3CDTF">2020-06-28T09:39:00Z</dcterms:modified>
</cp:coreProperties>
</file>