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4F" w:rsidRPr="0066210B" w:rsidRDefault="004A204F" w:rsidP="004A204F">
      <w:pPr>
        <w:spacing w:line="360" w:lineRule="auto"/>
        <w:jc w:val="center"/>
        <w:rPr>
          <w:b w:val="0"/>
          <w:szCs w:val="24"/>
        </w:rPr>
      </w:pPr>
      <w:r w:rsidRPr="0066210B">
        <w:rPr>
          <w:b w:val="0"/>
          <w:szCs w:val="24"/>
        </w:rPr>
        <w:t>SCHEDA PROGETTO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713"/>
        <w:gridCol w:w="720"/>
        <w:gridCol w:w="450"/>
        <w:gridCol w:w="270"/>
        <w:gridCol w:w="330"/>
        <w:gridCol w:w="480"/>
        <w:gridCol w:w="180"/>
        <w:gridCol w:w="169"/>
        <w:gridCol w:w="641"/>
        <w:gridCol w:w="360"/>
        <w:gridCol w:w="180"/>
        <w:gridCol w:w="327"/>
        <w:gridCol w:w="393"/>
        <w:gridCol w:w="270"/>
        <w:gridCol w:w="360"/>
        <w:gridCol w:w="810"/>
      </w:tblGrid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Denominazione progetto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 xml:space="preserve">Tipologia </w:t>
            </w:r>
            <w:r w:rsidRPr="007F6889">
              <w:rPr>
                <w:i/>
                <w:sz w:val="18"/>
                <w:szCs w:val="18"/>
              </w:rPr>
              <w:t>(curricolare/extracurricolare)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spacing w:line="360" w:lineRule="auto"/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Responsabile del progetto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 xml:space="preserve">Priorità a cui si riferisce </w:t>
            </w:r>
            <w:r w:rsidRPr="007F6889">
              <w:rPr>
                <w:i/>
                <w:sz w:val="18"/>
                <w:szCs w:val="18"/>
              </w:rPr>
              <w:t>(situazione su cui si interviene)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 xml:space="preserve">Destinatari </w:t>
            </w:r>
          </w:p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(</w:t>
            </w:r>
            <w:r w:rsidRPr="007F6889">
              <w:rPr>
                <w:i/>
                <w:sz w:val="18"/>
                <w:szCs w:val="18"/>
              </w:rPr>
              <w:t>n.ro</w:t>
            </w:r>
            <w:r w:rsidRPr="007F6889">
              <w:rPr>
                <w:sz w:val="18"/>
                <w:szCs w:val="18"/>
              </w:rPr>
              <w:t xml:space="preserve"> </w:t>
            </w:r>
            <w:r w:rsidRPr="007F6889">
              <w:rPr>
                <w:i/>
                <w:sz w:val="18"/>
                <w:szCs w:val="18"/>
              </w:rPr>
              <w:t>alunni, eventuali alunni BES, classi coinvolte</w:t>
            </w:r>
            <w:r w:rsidRPr="007F6889">
              <w:rPr>
                <w:sz w:val="18"/>
                <w:szCs w:val="18"/>
              </w:rPr>
              <w:t>)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Discipline coinvolte</w:t>
            </w:r>
          </w:p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(</w:t>
            </w:r>
            <w:r w:rsidRPr="007F6889">
              <w:rPr>
                <w:i/>
                <w:sz w:val="18"/>
                <w:szCs w:val="18"/>
              </w:rPr>
              <w:t>specificare</w:t>
            </w:r>
            <w:r w:rsidRPr="007F6889">
              <w:rPr>
                <w:sz w:val="18"/>
                <w:szCs w:val="18"/>
              </w:rPr>
              <w:t>)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Finalità del progetto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vMerge w:val="restart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Obiettivi specifici/Risultati attesi</w:t>
            </w:r>
          </w:p>
        </w:tc>
        <w:tc>
          <w:tcPr>
            <w:tcW w:w="3737" w:type="dxa"/>
            <w:gridSpan w:val="9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Obiettivi specifici</w:t>
            </w:r>
          </w:p>
        </w:tc>
        <w:tc>
          <w:tcPr>
            <w:tcW w:w="3341" w:type="dxa"/>
            <w:gridSpan w:val="8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Risultati attesi</w:t>
            </w:r>
          </w:p>
        </w:tc>
      </w:tr>
      <w:tr w:rsidR="004A204F" w:rsidRPr="007F6889" w:rsidTr="009B6EA5">
        <w:tc>
          <w:tcPr>
            <w:tcW w:w="2660" w:type="dxa"/>
            <w:vMerge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737" w:type="dxa"/>
            <w:gridSpan w:val="9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8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vMerge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3737" w:type="dxa"/>
            <w:gridSpan w:val="9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8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Traguardi previsti (1)</w:t>
            </w:r>
          </w:p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i/>
                <w:sz w:val="18"/>
                <w:szCs w:val="18"/>
              </w:rPr>
              <w:t>(di risultato quantizzabili, numerico</w:t>
            </w:r>
            <w:r w:rsidRPr="007F6889">
              <w:rPr>
                <w:sz w:val="18"/>
                <w:szCs w:val="18"/>
              </w:rPr>
              <w:t>)</w:t>
            </w:r>
          </w:p>
        </w:tc>
        <w:tc>
          <w:tcPr>
            <w:tcW w:w="3737" w:type="dxa"/>
            <w:gridSpan w:val="9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3341" w:type="dxa"/>
            <w:gridSpan w:val="8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 xml:space="preserve">Altre priorità </w:t>
            </w:r>
            <w:r w:rsidRPr="007F6889">
              <w:rPr>
                <w:i/>
                <w:sz w:val="18"/>
                <w:szCs w:val="18"/>
              </w:rPr>
              <w:t>(eventuali)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Durata (</w:t>
            </w:r>
            <w:r w:rsidRPr="007F6889">
              <w:rPr>
                <w:i/>
                <w:sz w:val="18"/>
                <w:szCs w:val="18"/>
              </w:rPr>
              <w:t>da/a</w:t>
            </w:r>
            <w:r w:rsidRPr="007F6889">
              <w:rPr>
                <w:sz w:val="18"/>
                <w:szCs w:val="18"/>
              </w:rPr>
              <w:t xml:space="preserve">) e </w:t>
            </w:r>
            <w:proofErr w:type="gramStart"/>
            <w:r w:rsidRPr="007F6889">
              <w:rPr>
                <w:sz w:val="18"/>
                <w:szCs w:val="18"/>
              </w:rPr>
              <w:t>tempi  (</w:t>
            </w:r>
            <w:proofErr w:type="gramEnd"/>
            <w:r w:rsidRPr="007F6889">
              <w:rPr>
                <w:i/>
                <w:sz w:val="18"/>
                <w:szCs w:val="18"/>
              </w:rPr>
              <w:t>ore totali</w:t>
            </w:r>
            <w:r w:rsidRPr="007F6889">
              <w:rPr>
                <w:sz w:val="18"/>
                <w:szCs w:val="18"/>
              </w:rPr>
              <w:t>)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vMerge w:val="restart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Attività previste e cronoprogramma (2)</w:t>
            </w:r>
          </w:p>
        </w:tc>
        <w:tc>
          <w:tcPr>
            <w:tcW w:w="425" w:type="dxa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proofErr w:type="spellStart"/>
            <w:r w:rsidRPr="007F6889">
              <w:rPr>
                <w:sz w:val="18"/>
                <w:szCs w:val="18"/>
              </w:rPr>
              <w:t>Ob.n</w:t>
            </w:r>
            <w:proofErr w:type="spellEnd"/>
            <w:r w:rsidRPr="007F6889">
              <w:rPr>
                <w:sz w:val="18"/>
                <w:szCs w:val="18"/>
              </w:rPr>
              <w:t>.</w:t>
            </w:r>
          </w:p>
        </w:tc>
        <w:tc>
          <w:tcPr>
            <w:tcW w:w="1433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Attività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A204F" w:rsidRPr="005153DD" w:rsidRDefault="004A204F" w:rsidP="009B6EA5">
            <w:pPr>
              <w:ind w:left="40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4A204F" w:rsidRPr="005153DD" w:rsidRDefault="004A204F" w:rsidP="009B6EA5">
            <w:pPr>
              <w:ind w:left="40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4A204F" w:rsidRPr="005153DD" w:rsidRDefault="004A204F" w:rsidP="009B6EA5">
            <w:pPr>
              <w:ind w:left="40"/>
              <w:jc w:val="left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A204F" w:rsidRPr="005153DD" w:rsidRDefault="004A204F" w:rsidP="009B6EA5">
            <w:pPr>
              <w:ind w:left="40"/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A204F" w:rsidRPr="005153DD" w:rsidRDefault="004A204F" w:rsidP="009B6EA5">
            <w:pPr>
              <w:ind w:left="40"/>
              <w:jc w:val="left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A204F" w:rsidRPr="005153DD" w:rsidRDefault="004A204F" w:rsidP="009B6EA5">
            <w:pPr>
              <w:ind w:left="40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4A204F" w:rsidRPr="005153DD" w:rsidRDefault="004A204F" w:rsidP="009B6EA5">
            <w:pPr>
              <w:ind w:left="40"/>
              <w:jc w:val="left"/>
              <w:rPr>
                <w:sz w:val="16"/>
                <w:szCs w:val="16"/>
              </w:rPr>
            </w:pPr>
          </w:p>
        </w:tc>
      </w:tr>
      <w:tr w:rsidR="004A204F" w:rsidRPr="007F6889" w:rsidTr="009B6EA5">
        <w:tc>
          <w:tcPr>
            <w:tcW w:w="2660" w:type="dxa"/>
            <w:vMerge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vMerge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 xml:space="preserve">Metodologie 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 xml:space="preserve">Monitoraggio </w:t>
            </w:r>
            <w:r w:rsidRPr="007F6889">
              <w:rPr>
                <w:i/>
                <w:sz w:val="18"/>
                <w:szCs w:val="18"/>
              </w:rPr>
              <w:t>(modalità e strumenti)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Stati di avanzamento intermedi (3)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Verifica e valutazione</w:t>
            </w:r>
          </w:p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Indicatori utilizzati (4)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rPr>
          <w:trHeight w:val="208"/>
        </w:trPr>
        <w:tc>
          <w:tcPr>
            <w:tcW w:w="2660" w:type="dxa"/>
            <w:vMerge w:val="restart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Risorse finanziarie necessarie (5)</w:t>
            </w:r>
          </w:p>
        </w:tc>
        <w:tc>
          <w:tcPr>
            <w:tcW w:w="2908" w:type="dxa"/>
            <w:gridSpan w:val="6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Fondo d’istituto</w:t>
            </w:r>
          </w:p>
        </w:tc>
        <w:tc>
          <w:tcPr>
            <w:tcW w:w="2337" w:type="dxa"/>
            <w:gridSpan w:val="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Contributo famiglie</w:t>
            </w:r>
          </w:p>
        </w:tc>
        <w:tc>
          <w:tcPr>
            <w:tcW w:w="1833" w:type="dxa"/>
            <w:gridSpan w:val="4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Altro (</w:t>
            </w:r>
            <w:r w:rsidRPr="007F6889">
              <w:rPr>
                <w:i/>
                <w:sz w:val="18"/>
                <w:szCs w:val="18"/>
              </w:rPr>
              <w:t>specificare</w:t>
            </w:r>
            <w:r w:rsidRPr="007F6889">
              <w:rPr>
                <w:sz w:val="18"/>
                <w:szCs w:val="18"/>
              </w:rPr>
              <w:t>)</w:t>
            </w:r>
          </w:p>
        </w:tc>
      </w:tr>
      <w:tr w:rsidR="004A204F" w:rsidRPr="007F6889" w:rsidTr="009B6EA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908" w:type="dxa"/>
            <w:gridSpan w:val="6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1833" w:type="dxa"/>
            <w:gridSpan w:val="4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rPr>
          <w:trHeight w:val="208"/>
        </w:trPr>
        <w:tc>
          <w:tcPr>
            <w:tcW w:w="2660" w:type="dxa"/>
            <w:vMerge w:val="restart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 xml:space="preserve">Risorse umane </w:t>
            </w:r>
          </w:p>
          <w:p w:rsidR="004A204F" w:rsidRPr="007F6889" w:rsidRDefault="004A204F" w:rsidP="009B6EA5">
            <w:pPr>
              <w:ind w:left="0"/>
              <w:jc w:val="left"/>
              <w:rPr>
                <w:i/>
                <w:sz w:val="18"/>
                <w:szCs w:val="18"/>
              </w:rPr>
            </w:pPr>
            <w:r w:rsidRPr="007F6889">
              <w:rPr>
                <w:i/>
                <w:sz w:val="18"/>
                <w:szCs w:val="18"/>
              </w:rPr>
              <w:t xml:space="preserve">(numero e ore) </w:t>
            </w:r>
            <w:r w:rsidRPr="007F6889">
              <w:rPr>
                <w:sz w:val="18"/>
                <w:szCs w:val="18"/>
              </w:rPr>
              <w:t>(5)</w:t>
            </w:r>
          </w:p>
        </w:tc>
        <w:tc>
          <w:tcPr>
            <w:tcW w:w="4738" w:type="dxa"/>
            <w:gridSpan w:val="11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Interni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Esterni</w:t>
            </w:r>
          </w:p>
        </w:tc>
      </w:tr>
      <w:tr w:rsidR="004A204F" w:rsidRPr="007F6889" w:rsidTr="009B6EA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Insegnamento</w:t>
            </w:r>
          </w:p>
        </w:tc>
        <w:tc>
          <w:tcPr>
            <w:tcW w:w="2430" w:type="dxa"/>
            <w:gridSpan w:val="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Funzionali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n.</w:t>
            </w:r>
            <w:r>
              <w:rPr>
                <w:sz w:val="18"/>
                <w:szCs w:val="18"/>
              </w:rPr>
              <w:t xml:space="preserve"> </w:t>
            </w:r>
            <w:r w:rsidRPr="007F6889">
              <w:rPr>
                <w:sz w:val="18"/>
                <w:szCs w:val="18"/>
              </w:rPr>
              <w:t>docenti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n.</w:t>
            </w:r>
            <w:r>
              <w:rPr>
                <w:sz w:val="18"/>
                <w:szCs w:val="18"/>
              </w:rPr>
              <w:t xml:space="preserve"> </w:t>
            </w:r>
            <w:r w:rsidRPr="007F6889">
              <w:rPr>
                <w:sz w:val="18"/>
                <w:szCs w:val="18"/>
              </w:rPr>
              <w:t>ore per docente</w:t>
            </w:r>
          </w:p>
        </w:tc>
      </w:tr>
      <w:tr w:rsidR="004A204F" w:rsidRPr="007F6889" w:rsidTr="009B6EA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n.</w:t>
            </w:r>
            <w:r>
              <w:rPr>
                <w:sz w:val="18"/>
                <w:szCs w:val="18"/>
              </w:rPr>
              <w:t xml:space="preserve"> </w:t>
            </w:r>
            <w:r w:rsidRPr="007F6889">
              <w:rPr>
                <w:sz w:val="18"/>
                <w:szCs w:val="18"/>
              </w:rPr>
              <w:t>docenti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n.</w:t>
            </w:r>
            <w:r>
              <w:rPr>
                <w:sz w:val="18"/>
                <w:szCs w:val="18"/>
              </w:rPr>
              <w:t xml:space="preserve"> </w:t>
            </w:r>
            <w:r w:rsidRPr="007F6889">
              <w:rPr>
                <w:sz w:val="18"/>
                <w:szCs w:val="18"/>
              </w:rPr>
              <w:t xml:space="preserve">ore </w:t>
            </w:r>
            <w:proofErr w:type="gramStart"/>
            <w:r w:rsidRPr="007F6889">
              <w:rPr>
                <w:sz w:val="18"/>
                <w:szCs w:val="18"/>
              </w:rPr>
              <w:t>per  docente</w:t>
            </w:r>
            <w:proofErr w:type="gramEnd"/>
          </w:p>
        </w:tc>
        <w:tc>
          <w:tcPr>
            <w:tcW w:w="1260" w:type="dxa"/>
            <w:gridSpan w:val="4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7F6889">
              <w:rPr>
                <w:sz w:val="18"/>
                <w:szCs w:val="18"/>
              </w:rPr>
              <w:t>n.docenti</w:t>
            </w:r>
            <w:proofErr w:type="spellEnd"/>
            <w:proofErr w:type="gramEnd"/>
          </w:p>
        </w:tc>
        <w:tc>
          <w:tcPr>
            <w:tcW w:w="1170" w:type="dxa"/>
            <w:gridSpan w:val="3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  <w:proofErr w:type="spellStart"/>
            <w:r w:rsidRPr="007F6889">
              <w:rPr>
                <w:sz w:val="18"/>
                <w:szCs w:val="18"/>
              </w:rPr>
              <w:t>n.ore</w:t>
            </w:r>
            <w:proofErr w:type="spellEnd"/>
            <w:r w:rsidRPr="007F6889">
              <w:rPr>
                <w:sz w:val="18"/>
                <w:szCs w:val="18"/>
              </w:rPr>
              <w:t xml:space="preserve"> per docente</w:t>
            </w:r>
          </w:p>
        </w:tc>
        <w:tc>
          <w:tcPr>
            <w:tcW w:w="1170" w:type="dxa"/>
            <w:gridSpan w:val="4"/>
            <w:vMerge w:val="restart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rPr>
          <w:trHeight w:val="207"/>
        </w:trPr>
        <w:tc>
          <w:tcPr>
            <w:tcW w:w="2660" w:type="dxa"/>
            <w:vMerge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Merge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Altre risorse necessarie (ATA e strumentazioni) (6)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  <w:tr w:rsidR="004A204F" w:rsidRPr="007F6889" w:rsidTr="009B6EA5">
        <w:tc>
          <w:tcPr>
            <w:tcW w:w="2660" w:type="dxa"/>
            <w:shd w:val="clear" w:color="auto" w:fill="auto"/>
          </w:tcPr>
          <w:p w:rsidR="004A204F" w:rsidRPr="007F6889" w:rsidRDefault="004A204F" w:rsidP="009B6EA5">
            <w:pPr>
              <w:ind w:left="0"/>
              <w:jc w:val="left"/>
              <w:rPr>
                <w:sz w:val="18"/>
                <w:szCs w:val="18"/>
              </w:rPr>
            </w:pPr>
            <w:r w:rsidRPr="007F6889">
              <w:rPr>
                <w:sz w:val="18"/>
                <w:szCs w:val="18"/>
              </w:rPr>
              <w:t>Coinvolgimento delle famiglie e/o enti/associazioni territoriali</w:t>
            </w:r>
          </w:p>
        </w:tc>
        <w:tc>
          <w:tcPr>
            <w:tcW w:w="7078" w:type="dxa"/>
            <w:gridSpan w:val="17"/>
            <w:shd w:val="clear" w:color="auto" w:fill="auto"/>
          </w:tcPr>
          <w:p w:rsidR="004A204F" w:rsidRPr="007F6889" w:rsidRDefault="004A204F" w:rsidP="009B6EA5">
            <w:pPr>
              <w:ind w:left="40"/>
              <w:jc w:val="left"/>
              <w:rPr>
                <w:sz w:val="18"/>
                <w:szCs w:val="18"/>
              </w:rPr>
            </w:pPr>
          </w:p>
        </w:tc>
      </w:tr>
    </w:tbl>
    <w:p w:rsidR="004A204F" w:rsidRDefault="004A204F" w:rsidP="004A204F"/>
    <w:p w:rsidR="004A204F" w:rsidRPr="005153DD" w:rsidRDefault="004A204F" w:rsidP="004A204F">
      <w:pPr>
        <w:rPr>
          <w:b w:val="0"/>
          <w:i/>
          <w:sz w:val="20"/>
          <w:szCs w:val="20"/>
        </w:rPr>
      </w:pPr>
      <w:r w:rsidRPr="005153DD">
        <w:rPr>
          <w:b w:val="0"/>
          <w:sz w:val="20"/>
          <w:szCs w:val="20"/>
        </w:rPr>
        <w:t xml:space="preserve">Legenda: (1) </w:t>
      </w:r>
      <w:r w:rsidRPr="005153DD">
        <w:rPr>
          <w:b w:val="0"/>
          <w:i/>
          <w:sz w:val="20"/>
          <w:szCs w:val="20"/>
        </w:rPr>
        <w:t>I traguardi (o target) si articolano in forma osservabile, misurabile e rappresentano le mete necessarie e prevedibili per raggiungere i risultati attesi, Pertanto vanno espressi in termini chiaramente misurabili e dunque con un valore, espresso in termini quantitativi (numerico o percentuale) e si riferisce a obiettivi sia strategici che operativi</w:t>
      </w:r>
    </w:p>
    <w:p w:rsidR="004A204F" w:rsidRPr="005153DD" w:rsidRDefault="004A204F" w:rsidP="004A204F">
      <w:pPr>
        <w:rPr>
          <w:b w:val="0"/>
          <w:i/>
          <w:sz w:val="20"/>
          <w:szCs w:val="20"/>
        </w:rPr>
      </w:pPr>
      <w:r w:rsidRPr="005153DD">
        <w:rPr>
          <w:b w:val="0"/>
          <w:i/>
          <w:sz w:val="20"/>
          <w:szCs w:val="20"/>
        </w:rPr>
        <w:t xml:space="preserve"> (2) Occorre indicare in maniera chiara tutte le attività riferite ai singoli obiettivi indicati e farle corrispondere precisamente con i tempi del cronoprogramma.</w:t>
      </w:r>
    </w:p>
    <w:p w:rsidR="004A204F" w:rsidRPr="005153DD" w:rsidRDefault="004A204F" w:rsidP="004A204F">
      <w:pPr>
        <w:rPr>
          <w:b w:val="0"/>
          <w:i/>
          <w:sz w:val="20"/>
          <w:szCs w:val="20"/>
        </w:rPr>
      </w:pPr>
      <w:r w:rsidRPr="005153DD">
        <w:rPr>
          <w:b w:val="0"/>
          <w:i/>
          <w:sz w:val="20"/>
          <w:szCs w:val="20"/>
        </w:rPr>
        <w:t>(3) Indicare in modo chiaro i risultati intermedi precisando i tempi e traguardi intermedi da conseguire. Tale passaggio permetterà di riadattare il percorso in caso di risultati non rispondenti ai target previsti. Per essi si consegnerà la documentazione di monitoraggio specifica.</w:t>
      </w:r>
    </w:p>
    <w:p w:rsidR="004A204F" w:rsidRPr="005153DD" w:rsidRDefault="004A204F" w:rsidP="004A204F">
      <w:pPr>
        <w:rPr>
          <w:b w:val="0"/>
          <w:i/>
          <w:sz w:val="20"/>
          <w:szCs w:val="20"/>
        </w:rPr>
      </w:pPr>
      <w:r w:rsidRPr="005153DD">
        <w:rPr>
          <w:b w:val="0"/>
          <w:i/>
          <w:sz w:val="20"/>
          <w:szCs w:val="20"/>
        </w:rPr>
        <w:t>(4) Per indicatore si intende una informazione descrittiva o una grandezza per misurare il livello di raggiungimento dei risultati alla fine del processo</w:t>
      </w:r>
    </w:p>
    <w:p w:rsidR="004A204F" w:rsidRPr="005153DD" w:rsidRDefault="004A204F" w:rsidP="004A204F">
      <w:pPr>
        <w:rPr>
          <w:b w:val="0"/>
          <w:i/>
          <w:sz w:val="20"/>
          <w:szCs w:val="20"/>
        </w:rPr>
      </w:pPr>
      <w:r w:rsidRPr="005153DD">
        <w:rPr>
          <w:b w:val="0"/>
          <w:i/>
          <w:sz w:val="20"/>
          <w:szCs w:val="20"/>
        </w:rPr>
        <w:t>(5) Indicare in modo inequivocabile il numero dei docenti e delle ore svolte da ciascuno</w:t>
      </w:r>
    </w:p>
    <w:p w:rsidR="00F414CE" w:rsidRDefault="004A204F">
      <w:r w:rsidRPr="005153DD">
        <w:rPr>
          <w:b w:val="0"/>
          <w:i/>
          <w:sz w:val="20"/>
          <w:szCs w:val="20"/>
        </w:rPr>
        <w:t xml:space="preserve">(6) Indicare l’eventuale partecipazione fattiva al progetto del personale ATA oltre l’orario di servizio. </w:t>
      </w:r>
      <w:bookmarkStart w:id="0" w:name="_GoBack"/>
      <w:bookmarkEnd w:id="0"/>
    </w:p>
    <w:sectPr w:rsidR="00F414CE" w:rsidSect="004A204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4F"/>
    <w:rsid w:val="004A204F"/>
    <w:rsid w:val="00F4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CBA9-7B2A-4F37-B808-1C608519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204F"/>
    <w:pPr>
      <w:spacing w:after="0" w:line="237" w:lineRule="auto"/>
      <w:ind w:left="354" w:right="-15" w:hanging="10"/>
      <w:jc w:val="both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2024-09-13T07:11:00Z</dcterms:created>
  <dcterms:modified xsi:type="dcterms:W3CDTF">2024-09-13T07:12:00Z</dcterms:modified>
</cp:coreProperties>
</file>