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955"/>
        <w:gridCol w:w="673"/>
      </w:tblGrid>
      <w:tr w:rsidR="00373CA3" w14:paraId="262B2A20" w14:textId="77777777" w:rsidTr="00373CA3">
        <w:tc>
          <w:tcPr>
            <w:tcW w:w="8359" w:type="dxa"/>
          </w:tcPr>
          <w:p w14:paraId="0A3CB88E" w14:textId="0273E8F9" w:rsidR="00373CA3" w:rsidRDefault="00373CA3">
            <w:r>
              <w:t xml:space="preserve">Incarichi conferiti a </w:t>
            </w:r>
            <w:r w:rsidR="00601D34">
              <w:t>dipendenti</w:t>
            </w:r>
          </w:p>
        </w:tc>
        <w:tc>
          <w:tcPr>
            <w:tcW w:w="1269" w:type="dxa"/>
          </w:tcPr>
          <w:p w14:paraId="5680CC51" w14:textId="1A5FACC8" w:rsidR="00373CA3" w:rsidRDefault="00373CA3">
            <w:r>
              <w:t>ANNO</w:t>
            </w:r>
          </w:p>
        </w:tc>
      </w:tr>
      <w:tr w:rsidR="00373CA3" w14:paraId="29E0578D" w14:textId="77777777" w:rsidTr="00373CA3">
        <w:trPr>
          <w:trHeight w:val="730"/>
        </w:trPr>
        <w:tc>
          <w:tcPr>
            <w:tcW w:w="8359" w:type="dxa"/>
          </w:tcPr>
          <w:p w14:paraId="60FBDA46" w14:textId="68BCE4D5" w:rsidR="00373CA3" w:rsidRDefault="00601D34">
            <w:r>
              <w:rPr>
                <w:rFonts w:ascii="Titillium Web" w:hAnsi="Titillium Web"/>
                <w:color w:val="435A70"/>
                <w:sz w:val="27"/>
                <w:szCs w:val="27"/>
                <w:shd w:val="clear" w:color="auto" w:fill="E6E9F2"/>
              </w:rPr>
              <w:t>https://consulentipubblici.dfp.gov.it?ente=DFP00014330&amp;tipologiasoggetto=DIP&amp;anno=2022</w:t>
            </w:r>
          </w:p>
        </w:tc>
        <w:tc>
          <w:tcPr>
            <w:tcW w:w="1269" w:type="dxa"/>
          </w:tcPr>
          <w:p w14:paraId="38F1A8AA" w14:textId="35283B4F" w:rsidR="00373CA3" w:rsidRDefault="00373CA3">
            <w:r>
              <w:t>2022</w:t>
            </w:r>
          </w:p>
        </w:tc>
      </w:tr>
      <w:tr w:rsidR="00373CA3" w14:paraId="6820A2A3" w14:textId="77777777" w:rsidTr="00373CA3">
        <w:tc>
          <w:tcPr>
            <w:tcW w:w="8359" w:type="dxa"/>
          </w:tcPr>
          <w:p w14:paraId="1E8B953D" w14:textId="51636D31" w:rsidR="00373CA3" w:rsidRDefault="00601D34">
            <w:r w:rsidRPr="00601D34">
              <w:t>https://consulentipubblici.dfp.gov.it?ente=DFP00014330&amp;tipologiasoggetto=DIP&amp;anno=2023</w:t>
            </w:r>
          </w:p>
        </w:tc>
        <w:tc>
          <w:tcPr>
            <w:tcW w:w="1269" w:type="dxa"/>
          </w:tcPr>
          <w:p w14:paraId="6BE916E8" w14:textId="03E938A7" w:rsidR="00373CA3" w:rsidRDefault="00373CA3">
            <w:r>
              <w:t>2023</w:t>
            </w:r>
          </w:p>
        </w:tc>
      </w:tr>
      <w:tr w:rsidR="00373CA3" w14:paraId="75D195A0" w14:textId="77777777" w:rsidTr="00601D34">
        <w:trPr>
          <w:trHeight w:val="759"/>
        </w:trPr>
        <w:tc>
          <w:tcPr>
            <w:tcW w:w="8359" w:type="dxa"/>
          </w:tcPr>
          <w:p w14:paraId="470C37D5" w14:textId="2F89A9FD" w:rsidR="00373CA3" w:rsidRDefault="00601D34">
            <w:r>
              <w:rPr>
                <w:rFonts w:ascii="Titillium Web" w:hAnsi="Titillium Web"/>
                <w:color w:val="435A70"/>
                <w:sz w:val="27"/>
                <w:szCs w:val="27"/>
                <w:shd w:val="clear" w:color="auto" w:fill="E6E9F2"/>
              </w:rPr>
              <w:t>https://consulentipubblici.dfp.gov.it?ente=DFP00014330&amp;tipologiasoggetto=DIP&amp;anno=2024</w:t>
            </w:r>
          </w:p>
        </w:tc>
        <w:tc>
          <w:tcPr>
            <w:tcW w:w="1269" w:type="dxa"/>
          </w:tcPr>
          <w:p w14:paraId="3AC6C071" w14:textId="41F6E94F" w:rsidR="00373CA3" w:rsidRDefault="00373CA3">
            <w:r>
              <w:t>2024</w:t>
            </w:r>
          </w:p>
        </w:tc>
      </w:tr>
      <w:tr w:rsidR="00373CA3" w14:paraId="0AD04A87" w14:textId="77777777" w:rsidTr="00601D34">
        <w:trPr>
          <w:trHeight w:val="771"/>
        </w:trPr>
        <w:tc>
          <w:tcPr>
            <w:tcW w:w="8359" w:type="dxa"/>
          </w:tcPr>
          <w:p w14:paraId="04660E85" w14:textId="243D5ABE" w:rsidR="00373CA3" w:rsidRDefault="00601D34">
            <w:r w:rsidRPr="00601D34">
              <w:t>https://consulentipubblici.dfp.gov.it?ente=DFP00014330&amp;tipologiasoggetto=DIP&amp;anno=2025</w:t>
            </w:r>
          </w:p>
        </w:tc>
        <w:tc>
          <w:tcPr>
            <w:tcW w:w="1269" w:type="dxa"/>
          </w:tcPr>
          <w:p w14:paraId="5A47AD4D" w14:textId="15E14924" w:rsidR="00373CA3" w:rsidRDefault="00373CA3">
            <w:r>
              <w:t>2025</w:t>
            </w:r>
          </w:p>
        </w:tc>
      </w:tr>
    </w:tbl>
    <w:p w14:paraId="60B91D4B" w14:textId="77777777" w:rsidR="00290373" w:rsidRDefault="00290373"/>
    <w:sectPr w:rsidR="002903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CA3"/>
    <w:rsid w:val="00290373"/>
    <w:rsid w:val="00373CA3"/>
    <w:rsid w:val="005D2838"/>
    <w:rsid w:val="00601D34"/>
    <w:rsid w:val="006C2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D1D1D"/>
  <w15:chartTrackingRefBased/>
  <w15:docId w15:val="{2631B05B-654F-48CF-BF28-CFFE21358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73C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73C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73CA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73C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73CA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73C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73C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73C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73C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73C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73C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73CA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73CA3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73CA3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73CA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73CA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73CA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73CA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73C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73C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73C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73C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73C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73CA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73CA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73CA3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73C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73CA3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73CA3"/>
    <w:rPr>
      <w:b/>
      <w:bCs/>
      <w:smallCaps/>
      <w:color w:val="2F5496" w:themeColor="accent1" w:themeShade="BF"/>
      <w:spacing w:val="5"/>
    </w:rPr>
  </w:style>
  <w:style w:type="table" w:styleId="Grigliatabella">
    <w:name w:val="Table Grid"/>
    <w:basedOn w:val="Tabellanormale"/>
    <w:uiPriority w:val="39"/>
    <w:rsid w:val="00373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sorbo</dc:creator>
  <cp:keywords/>
  <dc:description/>
  <cp:lastModifiedBy>roberta sorbo</cp:lastModifiedBy>
  <cp:revision>2</cp:revision>
  <dcterms:created xsi:type="dcterms:W3CDTF">2025-05-22T12:03:00Z</dcterms:created>
  <dcterms:modified xsi:type="dcterms:W3CDTF">2025-05-22T12:03:00Z</dcterms:modified>
</cp:coreProperties>
</file>